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CF4B6" w14:textId="77777777" w:rsidR="00E6087E" w:rsidRDefault="00E6087E" w:rsidP="001B19F3">
      <w:pPr>
        <w:pStyle w:val="Title"/>
        <w:keepNext/>
        <w:keepLines/>
      </w:pPr>
    </w:p>
    <w:p w14:paraId="7B56A150" w14:textId="77777777" w:rsidR="001E16CA" w:rsidRDefault="001E16CA" w:rsidP="001E16CA">
      <w:pPr>
        <w:pStyle w:val="Title"/>
        <w:keepNext/>
        <w:keepLines/>
      </w:pPr>
      <w:r w:rsidRPr="001B19F3">
        <w:t>Kompetansetiltak innen plan, kart og geodata</w:t>
      </w:r>
    </w:p>
    <w:p w14:paraId="139774A8" w14:textId="77777777" w:rsidR="001E16CA" w:rsidRDefault="001E16CA" w:rsidP="001E16CA">
      <w:pPr>
        <w:pStyle w:val="Heading1"/>
        <w:rPr>
          <w:rFonts w:ascii="Aptos Display" w:eastAsia="Aptos Display" w:hAnsi="Aptos Display" w:cs="Aptos Display"/>
        </w:rPr>
      </w:pPr>
      <w:r w:rsidRPr="0A7D22AC">
        <w:rPr>
          <w:rFonts w:ascii="Aptos Display" w:eastAsia="Aptos Display" w:hAnsi="Aptos Display" w:cs="Aptos Display"/>
        </w:rPr>
        <w:t>Fagdagen om teknisk utvikling med geografisk data</w:t>
      </w:r>
    </w:p>
    <w:p w14:paraId="4A8A1512" w14:textId="77777777" w:rsidR="00E6087E" w:rsidRPr="00E6087E" w:rsidRDefault="00E6087E" w:rsidP="001B19F3">
      <w:pPr>
        <w:pStyle w:val="Title"/>
        <w:keepNext/>
        <w:keepLines/>
        <w:rPr>
          <w:sz w:val="36"/>
          <w:szCs w:val="36"/>
        </w:rPr>
      </w:pPr>
    </w:p>
    <w:p w14:paraId="3731E9CF" w14:textId="77777777" w:rsidR="00E6087E" w:rsidRPr="00E6087E" w:rsidRDefault="00E6087E" w:rsidP="00E6087E">
      <w:pPr>
        <w:pStyle w:val="Title"/>
        <w:keepNext/>
        <w:keepLines/>
        <w:pBdr>
          <w:bottom w:val="single" w:sz="6" w:space="1" w:color="auto"/>
        </w:pBdr>
        <w:rPr>
          <w:b/>
          <w:bCs/>
          <w:sz w:val="22"/>
          <w:szCs w:val="22"/>
        </w:rPr>
      </w:pPr>
      <w:r w:rsidRPr="00E6087E">
        <w:rPr>
          <w:b/>
          <w:bCs/>
          <w:sz w:val="22"/>
          <w:szCs w:val="22"/>
        </w:rPr>
        <w:t>Målgruppe</w:t>
      </w:r>
    </w:p>
    <w:p w14:paraId="10E3859D" w14:textId="593491D0" w:rsidR="00E6087E" w:rsidRPr="00E6087E" w:rsidRDefault="00E6087E" w:rsidP="00E6087E">
      <w:pPr>
        <w:pStyle w:val="Title"/>
        <w:keepNext/>
        <w:keepLines/>
        <w:pBdr>
          <w:bottom w:val="single" w:sz="6" w:space="1" w:color="auto"/>
        </w:pBdr>
        <w:rPr>
          <w:sz w:val="22"/>
          <w:szCs w:val="22"/>
        </w:rPr>
      </w:pPr>
      <w:r w:rsidRPr="00E6087E">
        <w:rPr>
          <w:sz w:val="22"/>
          <w:szCs w:val="22"/>
        </w:rPr>
        <w:t>Hovedmålgruppen er ansatte i kommuner og statlige etater som arbeider med plan, byggesak, kart, GIS, geodata, beredskap, miljø, samferdsel og arealforvaltning.</w:t>
      </w:r>
      <w:r>
        <w:rPr>
          <w:sz w:val="22"/>
          <w:szCs w:val="22"/>
        </w:rPr>
        <w:br/>
      </w:r>
    </w:p>
    <w:p w14:paraId="0389A298" w14:textId="77777777" w:rsidR="00E6087E" w:rsidRPr="00E6087E" w:rsidRDefault="00E6087E" w:rsidP="00E6087E">
      <w:pPr>
        <w:pStyle w:val="Title"/>
        <w:keepNext/>
        <w:keepLines/>
        <w:pBdr>
          <w:bottom w:val="single" w:sz="6" w:space="1" w:color="auto"/>
        </w:pBdr>
        <w:rPr>
          <w:sz w:val="22"/>
          <w:szCs w:val="22"/>
        </w:rPr>
      </w:pPr>
      <w:r w:rsidRPr="00E6087E">
        <w:rPr>
          <w:sz w:val="22"/>
          <w:szCs w:val="22"/>
        </w:rPr>
        <w:t>Fagdagen er også relevant for:</w:t>
      </w:r>
    </w:p>
    <w:p w14:paraId="522F4A6E" w14:textId="77777777" w:rsidR="00E6087E" w:rsidRPr="00E6087E" w:rsidRDefault="00E6087E" w:rsidP="00E6087E">
      <w:pPr>
        <w:pStyle w:val="Title"/>
        <w:keepNext/>
        <w:keepLines/>
        <w:numPr>
          <w:ilvl w:val="0"/>
          <w:numId w:val="9"/>
        </w:numPr>
        <w:pBdr>
          <w:bottom w:val="single" w:sz="6" w:space="1" w:color="auto"/>
        </w:pBdr>
        <w:rPr>
          <w:sz w:val="22"/>
          <w:szCs w:val="22"/>
        </w:rPr>
      </w:pPr>
      <w:r w:rsidRPr="00E6087E">
        <w:rPr>
          <w:sz w:val="22"/>
          <w:szCs w:val="22"/>
        </w:rPr>
        <w:t>ledere og mellomledere som skal prioritere digital utvikling og kompetanseheving</w:t>
      </w:r>
    </w:p>
    <w:p w14:paraId="7B47340D" w14:textId="77777777" w:rsidR="00E6087E" w:rsidRPr="00E6087E" w:rsidRDefault="00E6087E" w:rsidP="00E6087E">
      <w:pPr>
        <w:pStyle w:val="Title"/>
        <w:keepNext/>
        <w:keepLines/>
        <w:numPr>
          <w:ilvl w:val="0"/>
          <w:numId w:val="9"/>
        </w:numPr>
        <w:pBdr>
          <w:bottom w:val="single" w:sz="6" w:space="1" w:color="auto"/>
        </w:pBdr>
        <w:rPr>
          <w:sz w:val="22"/>
          <w:szCs w:val="22"/>
        </w:rPr>
      </w:pPr>
      <w:r w:rsidRPr="00E6087E">
        <w:rPr>
          <w:sz w:val="22"/>
          <w:szCs w:val="22"/>
        </w:rPr>
        <w:t>planleggere og saksbehandlere som bruker geografiske data i beslutningsprosesser</w:t>
      </w:r>
    </w:p>
    <w:p w14:paraId="75A4CB9C" w14:textId="77777777" w:rsidR="00E6087E" w:rsidRPr="00E6087E" w:rsidRDefault="00E6087E" w:rsidP="00E6087E">
      <w:pPr>
        <w:pStyle w:val="Title"/>
        <w:keepNext/>
        <w:keepLines/>
        <w:numPr>
          <w:ilvl w:val="0"/>
          <w:numId w:val="9"/>
        </w:numPr>
        <w:pBdr>
          <w:bottom w:val="single" w:sz="6" w:space="1" w:color="auto"/>
        </w:pBdr>
        <w:rPr>
          <w:sz w:val="22"/>
          <w:szCs w:val="22"/>
        </w:rPr>
      </w:pPr>
      <w:r w:rsidRPr="00E6087E">
        <w:rPr>
          <w:sz w:val="22"/>
          <w:szCs w:val="22"/>
        </w:rPr>
        <w:t>GIS-/geodataressurser i kommuner og offentlige virksomheter</w:t>
      </w:r>
    </w:p>
    <w:p w14:paraId="4E24074C" w14:textId="77777777" w:rsidR="00E6087E" w:rsidRPr="00E6087E" w:rsidRDefault="00E6087E" w:rsidP="00E6087E">
      <w:pPr>
        <w:pStyle w:val="Title"/>
        <w:keepNext/>
        <w:keepLines/>
        <w:numPr>
          <w:ilvl w:val="0"/>
          <w:numId w:val="9"/>
        </w:numPr>
        <w:pBdr>
          <w:bottom w:val="single" w:sz="6" w:space="1" w:color="auto"/>
        </w:pBdr>
        <w:rPr>
          <w:sz w:val="22"/>
          <w:szCs w:val="22"/>
        </w:rPr>
      </w:pPr>
      <w:r w:rsidRPr="00E6087E">
        <w:rPr>
          <w:sz w:val="22"/>
          <w:szCs w:val="22"/>
        </w:rPr>
        <w:t>fagmiljøer, leverandører og rådgivere som bidrar til utvikling av nye løsninger</w:t>
      </w:r>
    </w:p>
    <w:p w14:paraId="5738D08A" w14:textId="77777777" w:rsidR="00E6087E" w:rsidRPr="00E6087E" w:rsidRDefault="00E6087E" w:rsidP="00E6087E">
      <w:pPr>
        <w:pStyle w:val="Title"/>
        <w:keepNext/>
        <w:keepLines/>
        <w:numPr>
          <w:ilvl w:val="0"/>
          <w:numId w:val="9"/>
        </w:numPr>
        <w:pBdr>
          <w:bottom w:val="single" w:sz="6" w:space="1" w:color="auto"/>
        </w:pBdr>
        <w:rPr>
          <w:sz w:val="22"/>
          <w:szCs w:val="22"/>
        </w:rPr>
      </w:pPr>
      <w:r w:rsidRPr="00E6087E">
        <w:rPr>
          <w:sz w:val="22"/>
          <w:szCs w:val="22"/>
        </w:rPr>
        <w:t xml:space="preserve">studenter og yngre fagpersoner innen </w:t>
      </w:r>
      <w:proofErr w:type="spellStart"/>
      <w:r w:rsidRPr="00E6087E">
        <w:rPr>
          <w:sz w:val="22"/>
          <w:szCs w:val="22"/>
        </w:rPr>
        <w:t>geomatikk</w:t>
      </w:r>
      <w:proofErr w:type="spellEnd"/>
      <w:r w:rsidRPr="00E6087E">
        <w:rPr>
          <w:sz w:val="22"/>
          <w:szCs w:val="22"/>
        </w:rPr>
        <w:t>, plan og teknologi</w:t>
      </w:r>
    </w:p>
    <w:p w14:paraId="39A5277C" w14:textId="1E6937B2" w:rsidR="00E6087E" w:rsidRPr="00E6087E" w:rsidRDefault="009141A2" w:rsidP="00E6087E">
      <w:pPr>
        <w:pStyle w:val="Title"/>
        <w:keepNext/>
        <w:keepLines/>
        <w:pBdr>
          <w:bottom w:val="single" w:sz="6" w:space="1" w:color="auto"/>
        </w:pBdr>
        <w:rPr>
          <w:b/>
          <w:bCs/>
          <w:sz w:val="22"/>
          <w:szCs w:val="22"/>
        </w:rPr>
      </w:pPr>
      <w:r>
        <w:rPr>
          <w:b/>
          <w:bCs/>
          <w:sz w:val="22"/>
          <w:szCs w:val="22"/>
        </w:rPr>
        <w:br/>
      </w:r>
      <w:r w:rsidR="00E6087E" w:rsidRPr="00E6087E">
        <w:rPr>
          <w:b/>
          <w:bCs/>
          <w:sz w:val="22"/>
          <w:szCs w:val="22"/>
        </w:rPr>
        <w:t>Nærmere om tiltaket</w:t>
      </w:r>
    </w:p>
    <w:p w14:paraId="0FE8825D" w14:textId="77777777" w:rsidR="00E6087E" w:rsidRPr="00E6087E" w:rsidRDefault="00E6087E" w:rsidP="00E6087E">
      <w:pPr>
        <w:pStyle w:val="Title"/>
        <w:keepNext/>
        <w:keepLines/>
        <w:pBdr>
          <w:bottom w:val="single" w:sz="6" w:space="1" w:color="auto"/>
        </w:pBdr>
        <w:rPr>
          <w:sz w:val="22"/>
          <w:szCs w:val="22"/>
        </w:rPr>
      </w:pPr>
      <w:r w:rsidRPr="00E6087E">
        <w:rPr>
          <w:sz w:val="22"/>
          <w:szCs w:val="22"/>
        </w:rPr>
        <w:t>Fagdagen kombinerer faglige innlegg, konkrete eksempler og praktisk diskusjon. Innholdet skal være relevant for deltakere som både har teknisk bakgrunn og for deltakere som arbeider mer strategisk eller administrativt med plan- og geodataområdet.</w:t>
      </w:r>
    </w:p>
    <w:p w14:paraId="65DDD3BE" w14:textId="77777777" w:rsidR="00E6087E" w:rsidRPr="00E6087E" w:rsidRDefault="00E6087E" w:rsidP="00E6087E">
      <w:pPr>
        <w:pStyle w:val="Title"/>
        <w:keepNext/>
        <w:keepLines/>
        <w:pBdr>
          <w:bottom w:val="single" w:sz="6" w:space="1" w:color="auto"/>
        </w:pBdr>
        <w:rPr>
          <w:sz w:val="22"/>
          <w:szCs w:val="22"/>
        </w:rPr>
      </w:pPr>
      <w:r w:rsidRPr="00E6087E">
        <w:rPr>
          <w:sz w:val="22"/>
          <w:szCs w:val="22"/>
        </w:rPr>
        <w:t>Det legges vekt på lav terskel, praktisk nytte og deling av erfaringer. Deltakerne skal få innsikt i hvilke data og verktøy som finnes, hvordan de kan brukes, og hvilke gevinster og begrensninger man bør være oppmerksom på.</w:t>
      </w:r>
    </w:p>
    <w:p w14:paraId="0A111571" w14:textId="77777777" w:rsidR="00E6087E" w:rsidRPr="00E6087E" w:rsidRDefault="00E6087E" w:rsidP="00E6087E">
      <w:pPr>
        <w:pStyle w:val="Title"/>
        <w:keepNext/>
        <w:keepLines/>
        <w:pBdr>
          <w:bottom w:val="single" w:sz="6" w:space="1" w:color="auto"/>
        </w:pBdr>
        <w:rPr>
          <w:sz w:val="22"/>
          <w:szCs w:val="22"/>
        </w:rPr>
      </w:pPr>
      <w:r w:rsidRPr="00E6087E">
        <w:rPr>
          <w:sz w:val="22"/>
          <w:szCs w:val="22"/>
        </w:rPr>
        <w:t>Tiltaket skal også bidra til nettverksbygging på tvers av kommuner, statlige etater, fagmiljøer og leverandører.</w:t>
      </w:r>
    </w:p>
    <w:p w14:paraId="4C70355D" w14:textId="77777777" w:rsidR="00E6087E" w:rsidRPr="00E6087E" w:rsidRDefault="00E6087E" w:rsidP="00E6087E">
      <w:pPr>
        <w:pStyle w:val="Title"/>
        <w:keepNext/>
        <w:keepLines/>
        <w:pBdr>
          <w:bottom w:val="single" w:sz="6" w:space="1" w:color="auto"/>
        </w:pBdr>
        <w:rPr>
          <w:sz w:val="22"/>
          <w:szCs w:val="22"/>
          <w:lang w:val="en-GB"/>
        </w:rPr>
      </w:pPr>
      <w:r w:rsidRPr="00E6087E">
        <w:rPr>
          <w:sz w:val="22"/>
          <w:szCs w:val="22"/>
          <w:lang w:val="en-GB"/>
        </w:rPr>
        <w:pict w14:anchorId="3674BAE0">
          <v:rect id="_x0000_i1050" style="width:0;height:1.5pt" o:hralign="center" o:hrstd="t" o:hr="t" fillcolor="#a0a0a0" stroked="f"/>
        </w:pict>
      </w:r>
    </w:p>
    <w:p w14:paraId="07BC1C29" w14:textId="5159AE3A" w:rsidR="00E6087E" w:rsidRPr="00E6087E" w:rsidRDefault="009141A2" w:rsidP="00E6087E">
      <w:pPr>
        <w:pStyle w:val="Title"/>
        <w:keepNext/>
        <w:keepLines/>
        <w:pBdr>
          <w:bottom w:val="single" w:sz="6" w:space="1" w:color="auto"/>
        </w:pBdr>
        <w:rPr>
          <w:b/>
          <w:bCs/>
          <w:sz w:val="22"/>
          <w:szCs w:val="22"/>
        </w:rPr>
      </w:pPr>
      <w:r>
        <w:rPr>
          <w:b/>
          <w:bCs/>
          <w:sz w:val="22"/>
          <w:szCs w:val="22"/>
        </w:rPr>
        <w:br/>
      </w:r>
      <w:r w:rsidR="00E6087E" w:rsidRPr="00E6087E">
        <w:rPr>
          <w:b/>
          <w:bCs/>
          <w:sz w:val="22"/>
          <w:szCs w:val="22"/>
        </w:rPr>
        <w:t xml:space="preserve">Program </w:t>
      </w:r>
    </w:p>
    <w:p w14:paraId="56910F89" w14:textId="6CC24D1A" w:rsidR="00E6087E" w:rsidRPr="00E6087E" w:rsidRDefault="009141A2" w:rsidP="00E6087E">
      <w:pPr>
        <w:pStyle w:val="Title"/>
        <w:keepNext/>
        <w:keepLines/>
        <w:pBdr>
          <w:bottom w:val="single" w:sz="6" w:space="1" w:color="auto"/>
        </w:pBdr>
        <w:rPr>
          <w:b/>
          <w:bCs/>
          <w:sz w:val="22"/>
          <w:szCs w:val="22"/>
        </w:rPr>
      </w:pPr>
      <w:r>
        <w:rPr>
          <w:b/>
          <w:bCs/>
          <w:sz w:val="22"/>
          <w:szCs w:val="22"/>
        </w:rPr>
        <w:br/>
      </w:r>
      <w:r w:rsidR="00E6087E" w:rsidRPr="00E6087E">
        <w:rPr>
          <w:b/>
          <w:bCs/>
          <w:sz w:val="22"/>
          <w:szCs w:val="22"/>
        </w:rPr>
        <w:t>09:00–09:30</w:t>
      </w:r>
    </w:p>
    <w:p w14:paraId="160DCEEB" w14:textId="77777777" w:rsidR="00E6087E" w:rsidRPr="00E6087E" w:rsidRDefault="00E6087E" w:rsidP="00E6087E">
      <w:pPr>
        <w:pStyle w:val="Title"/>
        <w:keepNext/>
        <w:keepLines/>
        <w:pBdr>
          <w:bottom w:val="single" w:sz="6" w:space="1" w:color="auto"/>
        </w:pBdr>
        <w:rPr>
          <w:b/>
          <w:bCs/>
          <w:sz w:val="22"/>
          <w:szCs w:val="22"/>
        </w:rPr>
      </w:pPr>
      <w:r w:rsidRPr="00E6087E">
        <w:rPr>
          <w:b/>
          <w:bCs/>
          <w:sz w:val="22"/>
          <w:szCs w:val="22"/>
        </w:rPr>
        <w:t xml:space="preserve">Registrering, kaffe og </w:t>
      </w:r>
      <w:proofErr w:type="spellStart"/>
      <w:r w:rsidRPr="00E6087E">
        <w:rPr>
          <w:b/>
          <w:bCs/>
          <w:sz w:val="22"/>
          <w:szCs w:val="22"/>
        </w:rPr>
        <w:t>mingling</w:t>
      </w:r>
      <w:proofErr w:type="spellEnd"/>
    </w:p>
    <w:p w14:paraId="4C2437AB" w14:textId="7514DC3F" w:rsidR="00E6087E" w:rsidRPr="00E6087E" w:rsidRDefault="009141A2" w:rsidP="00E6087E">
      <w:pPr>
        <w:pStyle w:val="Title"/>
        <w:keepNext/>
        <w:keepLines/>
        <w:pBdr>
          <w:bottom w:val="single" w:sz="6" w:space="1" w:color="auto"/>
        </w:pBdr>
        <w:rPr>
          <w:b/>
          <w:bCs/>
          <w:sz w:val="22"/>
          <w:szCs w:val="22"/>
        </w:rPr>
      </w:pPr>
      <w:r>
        <w:rPr>
          <w:b/>
          <w:bCs/>
          <w:sz w:val="22"/>
          <w:szCs w:val="22"/>
        </w:rPr>
        <w:br/>
      </w:r>
      <w:r w:rsidR="00E6087E" w:rsidRPr="00E6087E">
        <w:rPr>
          <w:b/>
          <w:bCs/>
          <w:sz w:val="22"/>
          <w:szCs w:val="22"/>
        </w:rPr>
        <w:t>09:30–09:40</w:t>
      </w:r>
    </w:p>
    <w:p w14:paraId="2478733D" w14:textId="77777777" w:rsidR="00E6087E" w:rsidRPr="00E6087E" w:rsidRDefault="00E6087E" w:rsidP="00E6087E">
      <w:pPr>
        <w:pStyle w:val="Title"/>
        <w:keepNext/>
        <w:keepLines/>
        <w:pBdr>
          <w:bottom w:val="single" w:sz="6" w:space="1" w:color="auto"/>
        </w:pBdr>
        <w:rPr>
          <w:b/>
          <w:bCs/>
          <w:sz w:val="22"/>
          <w:szCs w:val="22"/>
        </w:rPr>
      </w:pPr>
      <w:r w:rsidRPr="00E6087E">
        <w:rPr>
          <w:b/>
          <w:bCs/>
          <w:sz w:val="22"/>
          <w:szCs w:val="22"/>
        </w:rPr>
        <w:t>Velkommen og introduksjon</w:t>
      </w:r>
    </w:p>
    <w:p w14:paraId="3BE9B604" w14:textId="5C70114C" w:rsidR="00E6087E" w:rsidRPr="00E6087E" w:rsidRDefault="00E6087E" w:rsidP="00E6087E">
      <w:pPr>
        <w:pStyle w:val="Title"/>
        <w:keepNext/>
        <w:keepLines/>
        <w:pBdr>
          <w:bottom w:val="single" w:sz="6" w:space="1" w:color="auto"/>
        </w:pBdr>
        <w:rPr>
          <w:sz w:val="22"/>
          <w:szCs w:val="22"/>
        </w:rPr>
      </w:pPr>
      <w:r w:rsidRPr="00E6087E">
        <w:rPr>
          <w:sz w:val="22"/>
          <w:szCs w:val="22"/>
        </w:rPr>
        <w:t xml:space="preserve">Kort åpning ved </w:t>
      </w:r>
      <w:proofErr w:type="spellStart"/>
      <w:r w:rsidRPr="00E6087E">
        <w:rPr>
          <w:sz w:val="22"/>
          <w:szCs w:val="22"/>
        </w:rPr>
        <w:t>GeoForum</w:t>
      </w:r>
      <w:proofErr w:type="spellEnd"/>
      <w:r w:rsidRPr="00E6087E">
        <w:rPr>
          <w:sz w:val="22"/>
          <w:szCs w:val="22"/>
        </w:rPr>
        <w:t>.</w:t>
      </w:r>
      <w:r w:rsidRPr="00E6087E">
        <w:rPr>
          <w:sz w:val="22"/>
          <w:szCs w:val="22"/>
        </w:rPr>
        <w:br/>
        <w:t>Introduksjon til dagens tema, målgruppe og ønsket utbytte.</w:t>
      </w:r>
      <w:r w:rsidR="000A11EB">
        <w:rPr>
          <w:sz w:val="22"/>
          <w:szCs w:val="22"/>
        </w:rPr>
        <w:br/>
      </w:r>
    </w:p>
    <w:p w14:paraId="0FF87C8A" w14:textId="77777777" w:rsidR="00E6087E" w:rsidRPr="00DD2976" w:rsidRDefault="00E6087E" w:rsidP="00E6087E">
      <w:pPr>
        <w:pStyle w:val="Title"/>
        <w:keepNext/>
        <w:keepLines/>
        <w:pBdr>
          <w:bottom w:val="single" w:sz="6" w:space="1" w:color="auto"/>
        </w:pBdr>
        <w:rPr>
          <w:i/>
          <w:iCs/>
          <w:sz w:val="24"/>
          <w:szCs w:val="24"/>
        </w:rPr>
      </w:pPr>
      <w:r w:rsidRPr="00DD2976">
        <w:rPr>
          <w:b/>
          <w:bCs/>
          <w:i/>
          <w:iCs/>
          <w:sz w:val="24"/>
          <w:szCs w:val="24"/>
        </w:rPr>
        <w:lastRenderedPageBreak/>
        <w:t>Hovedspørsmål for dagen:</w:t>
      </w:r>
      <w:r w:rsidRPr="00DD2976">
        <w:rPr>
          <w:i/>
          <w:iCs/>
          <w:sz w:val="24"/>
          <w:szCs w:val="24"/>
        </w:rPr>
        <w:br/>
        <w:t>Hvordan kan moderne geografiske data, gratis datakilder og ny teknologi bidra til bedre planlegging, mer effektiv saksbehandling og bedre beslutninger i kommuner og offentlige etater?</w:t>
      </w:r>
    </w:p>
    <w:p w14:paraId="4ACE7FBE" w14:textId="3C525C31" w:rsidR="00E6087E" w:rsidRPr="00E6087E" w:rsidRDefault="009141A2" w:rsidP="00E6087E">
      <w:pPr>
        <w:pStyle w:val="Title"/>
        <w:keepNext/>
        <w:keepLines/>
        <w:pBdr>
          <w:bottom w:val="single" w:sz="6" w:space="1" w:color="auto"/>
        </w:pBdr>
        <w:rPr>
          <w:b/>
          <w:bCs/>
          <w:sz w:val="22"/>
          <w:szCs w:val="22"/>
        </w:rPr>
      </w:pPr>
      <w:r>
        <w:rPr>
          <w:b/>
          <w:bCs/>
          <w:sz w:val="22"/>
          <w:szCs w:val="22"/>
        </w:rPr>
        <w:br/>
      </w:r>
      <w:r w:rsidR="00E6087E" w:rsidRPr="00E6087E">
        <w:rPr>
          <w:b/>
          <w:bCs/>
          <w:sz w:val="22"/>
          <w:szCs w:val="22"/>
        </w:rPr>
        <w:t>09:40–10:15</w:t>
      </w:r>
    </w:p>
    <w:p w14:paraId="6F076C0B" w14:textId="77777777" w:rsidR="00E6087E" w:rsidRPr="00E6087E" w:rsidRDefault="00E6087E" w:rsidP="00E6087E">
      <w:pPr>
        <w:pStyle w:val="Title"/>
        <w:keepNext/>
        <w:keepLines/>
        <w:pBdr>
          <w:bottom w:val="single" w:sz="6" w:space="1" w:color="auto"/>
        </w:pBdr>
        <w:rPr>
          <w:b/>
          <w:bCs/>
          <w:sz w:val="22"/>
          <w:szCs w:val="22"/>
        </w:rPr>
      </w:pPr>
      <w:r w:rsidRPr="00E6087E">
        <w:rPr>
          <w:b/>
          <w:bCs/>
          <w:sz w:val="22"/>
          <w:szCs w:val="22"/>
        </w:rPr>
        <w:t>Teknologisk utvikling innen geografiske data</w:t>
      </w:r>
    </w:p>
    <w:p w14:paraId="0AC8E1E7" w14:textId="77777777" w:rsidR="00E6087E" w:rsidRPr="00E6087E" w:rsidRDefault="00E6087E" w:rsidP="00E6087E">
      <w:pPr>
        <w:pStyle w:val="Title"/>
        <w:keepNext/>
        <w:keepLines/>
        <w:pBdr>
          <w:bottom w:val="single" w:sz="6" w:space="1" w:color="auto"/>
        </w:pBdr>
        <w:rPr>
          <w:sz w:val="22"/>
          <w:szCs w:val="22"/>
        </w:rPr>
      </w:pPr>
      <w:r w:rsidRPr="00E6087E">
        <w:rPr>
          <w:sz w:val="22"/>
          <w:szCs w:val="22"/>
        </w:rPr>
        <w:t>Foredraget gir en oversikt over hvordan teknologiutviklingen påvirker arbeid med plan, kart og geodata. Tema kan omfatte nye datakilder, sensorteknologi, GIS, mobil datainnsamling, droner, satellittdata og digitale analyseverktøy.</w:t>
      </w:r>
    </w:p>
    <w:p w14:paraId="31EFA7AD" w14:textId="3EA78EA8" w:rsidR="00E6087E" w:rsidRPr="00E6087E" w:rsidRDefault="009141A2" w:rsidP="00E6087E">
      <w:pPr>
        <w:pStyle w:val="Title"/>
        <w:keepNext/>
        <w:keepLines/>
        <w:pBdr>
          <w:bottom w:val="single" w:sz="6" w:space="1" w:color="auto"/>
        </w:pBdr>
        <w:rPr>
          <w:b/>
          <w:bCs/>
          <w:sz w:val="22"/>
          <w:szCs w:val="22"/>
        </w:rPr>
      </w:pPr>
      <w:r>
        <w:rPr>
          <w:b/>
          <w:bCs/>
          <w:sz w:val="22"/>
          <w:szCs w:val="22"/>
        </w:rPr>
        <w:br/>
      </w:r>
      <w:r w:rsidR="00E6087E" w:rsidRPr="00E6087E">
        <w:rPr>
          <w:b/>
          <w:bCs/>
          <w:sz w:val="22"/>
          <w:szCs w:val="22"/>
        </w:rPr>
        <w:t>10:15–10:45</w:t>
      </w:r>
    </w:p>
    <w:p w14:paraId="5200720F" w14:textId="77777777" w:rsidR="00E6087E" w:rsidRPr="00E6087E" w:rsidRDefault="00E6087E" w:rsidP="00E6087E">
      <w:pPr>
        <w:pStyle w:val="Title"/>
        <w:keepNext/>
        <w:keepLines/>
        <w:pBdr>
          <w:bottom w:val="single" w:sz="6" w:space="1" w:color="auto"/>
        </w:pBdr>
        <w:rPr>
          <w:b/>
          <w:bCs/>
          <w:sz w:val="22"/>
          <w:szCs w:val="22"/>
        </w:rPr>
      </w:pPr>
      <w:r w:rsidRPr="00E6087E">
        <w:rPr>
          <w:b/>
          <w:bCs/>
          <w:sz w:val="22"/>
          <w:szCs w:val="22"/>
        </w:rPr>
        <w:t>Droner og kunstig intelligens i praktisk inspeksjon og datainnsamling</w:t>
      </w:r>
    </w:p>
    <w:p w14:paraId="76249DF6" w14:textId="77777777" w:rsidR="00E6087E" w:rsidRPr="00E6087E" w:rsidRDefault="00E6087E" w:rsidP="00E6087E">
      <w:pPr>
        <w:pStyle w:val="Title"/>
        <w:keepNext/>
        <w:keepLines/>
        <w:pBdr>
          <w:bottom w:val="single" w:sz="6" w:space="1" w:color="auto"/>
        </w:pBdr>
        <w:rPr>
          <w:sz w:val="22"/>
          <w:szCs w:val="22"/>
        </w:rPr>
      </w:pPr>
      <w:r w:rsidRPr="00E6087E">
        <w:rPr>
          <w:sz w:val="22"/>
          <w:szCs w:val="22"/>
        </w:rPr>
        <w:t>Innlegg om hvordan droner og AI kan brukes til effektiv datainnsamling, inspeksjon og analyse. Et aktuelt eksempel kan være bruinspeksjon, samferdsel, infrastruktur eller annen kommunal/offentlig forvaltning.</w:t>
      </w:r>
    </w:p>
    <w:p w14:paraId="6F98E40B" w14:textId="787DC3FA" w:rsidR="00E6087E" w:rsidRPr="005739B5" w:rsidRDefault="00E10A5E" w:rsidP="00E6087E">
      <w:pPr>
        <w:pStyle w:val="Title"/>
        <w:keepNext/>
        <w:keepLines/>
        <w:pBdr>
          <w:bottom w:val="single" w:sz="6" w:space="1" w:color="auto"/>
        </w:pBdr>
        <w:rPr>
          <w:sz w:val="22"/>
          <w:szCs w:val="22"/>
        </w:rPr>
      </w:pPr>
      <w:r>
        <w:rPr>
          <w:b/>
          <w:bCs/>
          <w:sz w:val="22"/>
          <w:szCs w:val="22"/>
        </w:rPr>
        <w:br/>
      </w:r>
      <w:r w:rsidR="00E6087E" w:rsidRPr="00E6087E">
        <w:rPr>
          <w:b/>
          <w:bCs/>
          <w:sz w:val="22"/>
          <w:szCs w:val="22"/>
        </w:rPr>
        <w:t>10:45–11:00</w:t>
      </w:r>
    </w:p>
    <w:p w14:paraId="57717720" w14:textId="73C89886" w:rsidR="00E6087E" w:rsidRPr="00E6087E" w:rsidRDefault="00E6087E" w:rsidP="00E6087E">
      <w:pPr>
        <w:pStyle w:val="Title"/>
        <w:keepNext/>
        <w:keepLines/>
        <w:pBdr>
          <w:bottom w:val="single" w:sz="6" w:space="1" w:color="auto"/>
        </w:pBdr>
        <w:rPr>
          <w:b/>
          <w:bCs/>
          <w:sz w:val="22"/>
          <w:szCs w:val="22"/>
        </w:rPr>
      </w:pPr>
      <w:r w:rsidRPr="00E6087E">
        <w:rPr>
          <w:b/>
          <w:bCs/>
          <w:sz w:val="22"/>
          <w:szCs w:val="22"/>
        </w:rPr>
        <w:t>Pause</w:t>
      </w:r>
      <w:r w:rsidR="00AA5E75">
        <w:rPr>
          <w:b/>
          <w:bCs/>
          <w:sz w:val="22"/>
          <w:szCs w:val="22"/>
        </w:rPr>
        <w:br/>
      </w:r>
    </w:p>
    <w:p w14:paraId="36F3EDA7" w14:textId="77777777" w:rsidR="00E6087E" w:rsidRPr="00E6087E" w:rsidRDefault="00E6087E" w:rsidP="00E6087E">
      <w:pPr>
        <w:pStyle w:val="Title"/>
        <w:keepNext/>
        <w:keepLines/>
        <w:pBdr>
          <w:bottom w:val="single" w:sz="6" w:space="1" w:color="auto"/>
        </w:pBdr>
        <w:rPr>
          <w:b/>
          <w:bCs/>
          <w:sz w:val="22"/>
          <w:szCs w:val="22"/>
        </w:rPr>
      </w:pPr>
      <w:r w:rsidRPr="00E6087E">
        <w:rPr>
          <w:b/>
          <w:bCs/>
          <w:sz w:val="22"/>
          <w:szCs w:val="22"/>
        </w:rPr>
        <w:t>11:00–11:35</w:t>
      </w:r>
    </w:p>
    <w:p w14:paraId="46F0F024" w14:textId="77777777" w:rsidR="00E6087E" w:rsidRPr="00E6087E" w:rsidRDefault="00E6087E" w:rsidP="00E6087E">
      <w:pPr>
        <w:pStyle w:val="Title"/>
        <w:keepNext/>
        <w:keepLines/>
        <w:pBdr>
          <w:bottom w:val="single" w:sz="6" w:space="1" w:color="auto"/>
        </w:pBdr>
        <w:rPr>
          <w:b/>
          <w:bCs/>
          <w:sz w:val="22"/>
          <w:szCs w:val="22"/>
        </w:rPr>
      </w:pPr>
      <w:r w:rsidRPr="00E6087E">
        <w:rPr>
          <w:b/>
          <w:bCs/>
          <w:sz w:val="22"/>
          <w:szCs w:val="22"/>
        </w:rPr>
        <w:t>Gratis tilgjengelige satellittdata og geodata for kommuner</w:t>
      </w:r>
    </w:p>
    <w:p w14:paraId="2C2FFD19" w14:textId="77777777" w:rsidR="00A44ABD" w:rsidRDefault="00E6087E" w:rsidP="00E6087E">
      <w:pPr>
        <w:pStyle w:val="Title"/>
        <w:keepNext/>
        <w:keepLines/>
        <w:pBdr>
          <w:bottom w:val="single" w:sz="6" w:space="1" w:color="auto"/>
        </w:pBdr>
        <w:rPr>
          <w:sz w:val="22"/>
          <w:szCs w:val="22"/>
        </w:rPr>
      </w:pPr>
      <w:r w:rsidRPr="00E6087E">
        <w:rPr>
          <w:sz w:val="22"/>
          <w:szCs w:val="22"/>
        </w:rPr>
        <w:t>Foredraget viser hvilke åpne og gratis datakilder som finnes, og hvordan de kan brukes i kommunal planlegging, miljøovervåking, arealforvaltning og beredskap.</w:t>
      </w:r>
    </w:p>
    <w:p w14:paraId="5ACEF073" w14:textId="629EC055" w:rsidR="007459EA" w:rsidRPr="00DD2976" w:rsidRDefault="00E6087E" w:rsidP="00E6087E">
      <w:pPr>
        <w:pStyle w:val="Title"/>
        <w:keepNext/>
        <w:keepLines/>
        <w:pBdr>
          <w:bottom w:val="single" w:sz="6" w:space="1" w:color="auto"/>
        </w:pBdr>
        <w:rPr>
          <w:sz w:val="22"/>
          <w:szCs w:val="22"/>
        </w:rPr>
      </w:pPr>
      <w:r w:rsidRPr="00E6087E">
        <w:rPr>
          <w:sz w:val="22"/>
          <w:szCs w:val="22"/>
        </w:rPr>
        <w:t xml:space="preserve"> Eksempler kan omfatte satellittbilder, høydedata, dreneringslinjer, arealdata og andre tematiske datasett.</w:t>
      </w:r>
      <w:r w:rsidR="00DF3AD1">
        <w:rPr>
          <w:sz w:val="22"/>
          <w:szCs w:val="22"/>
        </w:rPr>
        <w:br/>
      </w:r>
      <w:r w:rsidR="00DF3AD1">
        <w:rPr>
          <w:sz w:val="22"/>
          <w:szCs w:val="22"/>
        </w:rPr>
        <w:br/>
      </w:r>
      <w:r w:rsidRPr="00E6087E">
        <w:rPr>
          <w:b/>
          <w:bCs/>
          <w:sz w:val="22"/>
          <w:szCs w:val="22"/>
        </w:rPr>
        <w:t>11:35–12:</w:t>
      </w:r>
      <w:r w:rsidR="00D51A9D">
        <w:rPr>
          <w:b/>
          <w:bCs/>
          <w:sz w:val="22"/>
          <w:szCs w:val="22"/>
        </w:rPr>
        <w:t>20</w:t>
      </w:r>
      <w:r w:rsidR="007459EA">
        <w:rPr>
          <w:b/>
          <w:bCs/>
          <w:sz w:val="22"/>
          <w:szCs w:val="22"/>
        </w:rPr>
        <w:t xml:space="preserve"> </w:t>
      </w:r>
    </w:p>
    <w:p w14:paraId="642A26B4" w14:textId="334AE20E" w:rsidR="00E6087E" w:rsidRPr="00DD2976" w:rsidRDefault="007459EA" w:rsidP="00E6087E">
      <w:pPr>
        <w:pStyle w:val="Title"/>
        <w:keepNext/>
        <w:keepLines/>
        <w:pBdr>
          <w:bottom w:val="single" w:sz="6" w:space="1" w:color="auto"/>
        </w:pBdr>
        <w:rPr>
          <w:b/>
          <w:bCs/>
          <w:sz w:val="22"/>
          <w:szCs w:val="22"/>
        </w:rPr>
      </w:pPr>
      <w:r w:rsidRPr="00DD2976">
        <w:rPr>
          <w:b/>
          <w:bCs/>
          <w:sz w:val="22"/>
          <w:szCs w:val="22"/>
        </w:rPr>
        <w:t>LUNSJ</w:t>
      </w:r>
      <w:r w:rsidR="00DF3AD1" w:rsidRPr="00DD2976">
        <w:rPr>
          <w:b/>
          <w:bCs/>
          <w:sz w:val="22"/>
          <w:szCs w:val="22"/>
        </w:rPr>
        <w:br/>
      </w:r>
    </w:p>
    <w:p w14:paraId="401BBF0D" w14:textId="341DF568" w:rsidR="00E6087E" w:rsidRPr="00E6087E" w:rsidRDefault="00D51A9D" w:rsidP="00E6087E">
      <w:pPr>
        <w:pStyle w:val="Title"/>
        <w:keepNext/>
        <w:keepLines/>
        <w:pBdr>
          <w:bottom w:val="single" w:sz="6" w:space="1" w:color="auto"/>
        </w:pBdr>
        <w:rPr>
          <w:b/>
          <w:bCs/>
          <w:sz w:val="22"/>
          <w:szCs w:val="22"/>
        </w:rPr>
      </w:pPr>
      <w:r w:rsidRPr="00E6087E">
        <w:rPr>
          <w:b/>
          <w:bCs/>
          <w:sz w:val="22"/>
          <w:szCs w:val="22"/>
        </w:rPr>
        <w:t>12:</w:t>
      </w:r>
      <w:r>
        <w:rPr>
          <w:b/>
          <w:bCs/>
          <w:sz w:val="22"/>
          <w:szCs w:val="22"/>
        </w:rPr>
        <w:t>20</w:t>
      </w:r>
      <w:r w:rsidRPr="00E6087E">
        <w:rPr>
          <w:b/>
          <w:bCs/>
          <w:sz w:val="22"/>
          <w:szCs w:val="22"/>
        </w:rPr>
        <w:t>–13:00</w:t>
      </w:r>
      <w:r>
        <w:rPr>
          <w:b/>
          <w:bCs/>
          <w:sz w:val="22"/>
          <w:szCs w:val="22"/>
        </w:rPr>
        <w:br/>
      </w:r>
      <w:r w:rsidR="00E6087E" w:rsidRPr="00E6087E">
        <w:rPr>
          <w:b/>
          <w:bCs/>
          <w:sz w:val="22"/>
          <w:szCs w:val="22"/>
        </w:rPr>
        <w:t>Kunstig intelligens i geografiske data</w:t>
      </w:r>
    </w:p>
    <w:p w14:paraId="037D32A3" w14:textId="72E86023" w:rsidR="00E6087E" w:rsidRPr="00E6087E" w:rsidRDefault="00E6087E" w:rsidP="00E6087E">
      <w:pPr>
        <w:pStyle w:val="Title"/>
        <w:keepNext/>
        <w:keepLines/>
        <w:pBdr>
          <w:bottom w:val="single" w:sz="6" w:space="1" w:color="auto"/>
        </w:pBdr>
        <w:rPr>
          <w:sz w:val="22"/>
          <w:szCs w:val="22"/>
        </w:rPr>
      </w:pPr>
      <w:r w:rsidRPr="00E6087E">
        <w:rPr>
          <w:sz w:val="22"/>
          <w:szCs w:val="22"/>
        </w:rPr>
        <w:t xml:space="preserve">Innlegg om muligheter og begrensninger ved bruk av AI i kartlegging, analyse og planlegging. Foredraget bør vise konkrete eksempler på hvordan AI kan brukes til arealkartlegging, </w:t>
      </w:r>
      <w:r w:rsidR="0006488C" w:rsidRPr="00E6087E">
        <w:rPr>
          <w:sz w:val="22"/>
          <w:szCs w:val="22"/>
        </w:rPr>
        <w:t>objekt</w:t>
      </w:r>
      <w:r w:rsidR="0006488C">
        <w:rPr>
          <w:sz w:val="22"/>
          <w:szCs w:val="22"/>
        </w:rPr>
        <w:t>-</w:t>
      </w:r>
      <w:r w:rsidR="0006488C" w:rsidRPr="00E6087E">
        <w:rPr>
          <w:sz w:val="22"/>
          <w:szCs w:val="22"/>
        </w:rPr>
        <w:t>deteksjon</w:t>
      </w:r>
      <w:r w:rsidRPr="00E6087E">
        <w:rPr>
          <w:sz w:val="22"/>
          <w:szCs w:val="22"/>
        </w:rPr>
        <w:t>, endringsanalyse, risikovurdering eller støtte i planprosesser.</w:t>
      </w:r>
    </w:p>
    <w:p w14:paraId="4C993D03" w14:textId="77777777" w:rsidR="00C11FED" w:rsidRDefault="00C11FED" w:rsidP="00E6087E">
      <w:pPr>
        <w:pStyle w:val="Title"/>
        <w:keepNext/>
        <w:keepLines/>
        <w:pBdr>
          <w:bottom w:val="single" w:sz="6" w:space="1" w:color="auto"/>
        </w:pBdr>
        <w:rPr>
          <w:b/>
          <w:bCs/>
          <w:sz w:val="22"/>
          <w:szCs w:val="22"/>
        </w:rPr>
      </w:pPr>
    </w:p>
    <w:p w14:paraId="5FFF2822" w14:textId="49BC01AE" w:rsidR="00E6087E" w:rsidRPr="00E6087E" w:rsidRDefault="00E6087E" w:rsidP="00E6087E">
      <w:pPr>
        <w:pStyle w:val="Title"/>
        <w:keepNext/>
        <w:keepLines/>
        <w:pBdr>
          <w:bottom w:val="single" w:sz="6" w:space="1" w:color="auto"/>
        </w:pBdr>
        <w:rPr>
          <w:b/>
          <w:bCs/>
          <w:sz w:val="22"/>
          <w:szCs w:val="22"/>
        </w:rPr>
      </w:pPr>
      <w:r w:rsidRPr="00E6087E">
        <w:rPr>
          <w:b/>
          <w:bCs/>
          <w:sz w:val="22"/>
          <w:szCs w:val="22"/>
        </w:rPr>
        <w:t>13:00–13:45</w:t>
      </w:r>
    </w:p>
    <w:p w14:paraId="5AB37DF0" w14:textId="77777777" w:rsidR="00E6087E" w:rsidRPr="00E6087E" w:rsidRDefault="00E6087E" w:rsidP="00E6087E">
      <w:pPr>
        <w:pStyle w:val="Title"/>
        <w:keepNext/>
        <w:keepLines/>
        <w:pBdr>
          <w:bottom w:val="single" w:sz="6" w:space="1" w:color="auto"/>
        </w:pBdr>
        <w:rPr>
          <w:b/>
          <w:bCs/>
          <w:sz w:val="22"/>
          <w:szCs w:val="22"/>
        </w:rPr>
      </w:pPr>
      <w:r w:rsidRPr="00E6087E">
        <w:rPr>
          <w:b/>
          <w:bCs/>
          <w:sz w:val="22"/>
          <w:szCs w:val="22"/>
        </w:rPr>
        <w:t>Praktiske løsninger for effektivisering med gratis data</w:t>
      </w:r>
    </w:p>
    <w:p w14:paraId="50DA48BC" w14:textId="0FF0CAE9" w:rsidR="00FB7DD1" w:rsidRPr="00C11FED" w:rsidRDefault="00E6087E" w:rsidP="00C11FED">
      <w:pPr>
        <w:pStyle w:val="Title"/>
        <w:keepNext/>
        <w:keepLines/>
        <w:pBdr>
          <w:bottom w:val="single" w:sz="6" w:space="1" w:color="auto"/>
        </w:pBdr>
        <w:rPr>
          <w:sz w:val="22"/>
          <w:szCs w:val="22"/>
        </w:rPr>
      </w:pPr>
      <w:r w:rsidRPr="00E6087E">
        <w:rPr>
          <w:sz w:val="22"/>
          <w:szCs w:val="22"/>
        </w:rPr>
        <w:t>Workshop eller casebasert sesjon der deltakerne arbeider med konkrete problemstillinger. Målet er å vise hvordan gratis tilgjengelige data og digitale verktøy kan brukes i praktiske oppgaver.</w:t>
      </w:r>
    </w:p>
    <w:p w14:paraId="177E276A" w14:textId="57BD01C5" w:rsidR="00E6087E" w:rsidRPr="00E6087E" w:rsidRDefault="00E6087E" w:rsidP="00E6087E">
      <w:pPr>
        <w:pStyle w:val="Title"/>
        <w:keepNext/>
        <w:keepLines/>
        <w:pBdr>
          <w:bottom w:val="single" w:sz="6" w:space="1" w:color="auto"/>
        </w:pBdr>
        <w:rPr>
          <w:sz w:val="22"/>
          <w:szCs w:val="22"/>
        </w:rPr>
      </w:pPr>
    </w:p>
    <w:p w14:paraId="5DBABD9C" w14:textId="77777777" w:rsidR="00E6087E" w:rsidRPr="00E6087E" w:rsidRDefault="00E6087E" w:rsidP="00E6087E">
      <w:pPr>
        <w:pStyle w:val="Title"/>
        <w:keepNext/>
        <w:keepLines/>
        <w:pBdr>
          <w:bottom w:val="single" w:sz="6" w:space="1" w:color="auto"/>
        </w:pBdr>
        <w:rPr>
          <w:b/>
          <w:bCs/>
          <w:sz w:val="22"/>
          <w:szCs w:val="22"/>
        </w:rPr>
      </w:pPr>
      <w:r w:rsidRPr="00E6087E">
        <w:rPr>
          <w:b/>
          <w:bCs/>
          <w:sz w:val="22"/>
          <w:szCs w:val="22"/>
        </w:rPr>
        <w:t>13:45–14:00</w:t>
      </w:r>
    </w:p>
    <w:p w14:paraId="6008FB09" w14:textId="6B37B0C6" w:rsidR="00E6087E" w:rsidRPr="00E6087E" w:rsidRDefault="00E6087E" w:rsidP="00E6087E">
      <w:pPr>
        <w:pStyle w:val="Title"/>
        <w:keepNext/>
        <w:keepLines/>
        <w:pBdr>
          <w:bottom w:val="single" w:sz="6" w:space="1" w:color="auto"/>
        </w:pBdr>
        <w:rPr>
          <w:b/>
          <w:bCs/>
          <w:sz w:val="22"/>
          <w:szCs w:val="22"/>
        </w:rPr>
      </w:pPr>
      <w:r w:rsidRPr="00E6087E">
        <w:rPr>
          <w:b/>
          <w:bCs/>
          <w:sz w:val="22"/>
          <w:szCs w:val="22"/>
        </w:rPr>
        <w:t>Pause</w:t>
      </w:r>
      <w:r w:rsidR="007459EA">
        <w:rPr>
          <w:b/>
          <w:bCs/>
          <w:sz w:val="22"/>
          <w:szCs w:val="22"/>
        </w:rPr>
        <w:br/>
      </w:r>
    </w:p>
    <w:p w14:paraId="539381A7" w14:textId="77777777" w:rsidR="00E6087E" w:rsidRPr="00E6087E" w:rsidRDefault="00E6087E" w:rsidP="00E6087E">
      <w:pPr>
        <w:pStyle w:val="Title"/>
        <w:keepNext/>
        <w:keepLines/>
        <w:pBdr>
          <w:bottom w:val="single" w:sz="6" w:space="1" w:color="auto"/>
        </w:pBdr>
        <w:rPr>
          <w:b/>
          <w:bCs/>
          <w:sz w:val="22"/>
          <w:szCs w:val="22"/>
        </w:rPr>
      </w:pPr>
      <w:r w:rsidRPr="00E6087E">
        <w:rPr>
          <w:b/>
          <w:bCs/>
          <w:sz w:val="22"/>
          <w:szCs w:val="22"/>
        </w:rPr>
        <w:t>14:00–14:40</w:t>
      </w:r>
    </w:p>
    <w:p w14:paraId="5CE1C765" w14:textId="77777777" w:rsidR="00E6087E" w:rsidRPr="00E6087E" w:rsidRDefault="00E6087E" w:rsidP="00E6087E">
      <w:pPr>
        <w:pStyle w:val="Title"/>
        <w:keepNext/>
        <w:keepLines/>
        <w:pBdr>
          <w:bottom w:val="single" w:sz="6" w:space="1" w:color="auto"/>
        </w:pBdr>
        <w:rPr>
          <w:b/>
          <w:bCs/>
          <w:sz w:val="22"/>
          <w:szCs w:val="22"/>
        </w:rPr>
      </w:pPr>
      <w:r w:rsidRPr="00E6087E">
        <w:rPr>
          <w:b/>
          <w:bCs/>
          <w:sz w:val="22"/>
          <w:szCs w:val="22"/>
        </w:rPr>
        <w:t>Styrt samtale: Fra teknologi til praktisk nytte</w:t>
      </w:r>
    </w:p>
    <w:p w14:paraId="5CAB64D3" w14:textId="793B2945" w:rsidR="00E6087E" w:rsidRPr="00E6087E" w:rsidRDefault="00E6087E" w:rsidP="00E6087E">
      <w:pPr>
        <w:pStyle w:val="Title"/>
        <w:keepNext/>
        <w:keepLines/>
        <w:pBdr>
          <w:bottom w:val="single" w:sz="6" w:space="1" w:color="auto"/>
        </w:pBdr>
        <w:rPr>
          <w:sz w:val="22"/>
          <w:szCs w:val="22"/>
        </w:rPr>
      </w:pPr>
      <w:r w:rsidRPr="00E6087E">
        <w:rPr>
          <w:sz w:val="22"/>
          <w:szCs w:val="22"/>
        </w:rPr>
        <w:t xml:space="preserve">I stedet for en tradisjonell paneldiskusjon </w:t>
      </w:r>
      <w:r w:rsidR="00CE47CB">
        <w:rPr>
          <w:sz w:val="22"/>
          <w:szCs w:val="22"/>
        </w:rPr>
        <w:t xml:space="preserve">kan vi prøve </w:t>
      </w:r>
      <w:r w:rsidRPr="00E6087E">
        <w:rPr>
          <w:sz w:val="22"/>
          <w:szCs w:val="22"/>
        </w:rPr>
        <w:t xml:space="preserve">en styrt samtale med korte innlegg fra ulike aktører. </w:t>
      </w:r>
    </w:p>
    <w:p w14:paraId="34D08B81" w14:textId="6716F38C" w:rsidR="00E6087E" w:rsidRPr="00E6087E" w:rsidRDefault="007459EA" w:rsidP="00E6087E">
      <w:pPr>
        <w:pStyle w:val="Title"/>
        <w:keepNext/>
        <w:keepLines/>
        <w:pBdr>
          <w:bottom w:val="single" w:sz="6" w:space="1" w:color="auto"/>
        </w:pBdr>
        <w:rPr>
          <w:sz w:val="22"/>
          <w:szCs w:val="22"/>
        </w:rPr>
      </w:pPr>
      <w:r>
        <w:rPr>
          <w:sz w:val="22"/>
          <w:szCs w:val="22"/>
        </w:rPr>
        <w:lastRenderedPageBreak/>
        <w:br/>
      </w:r>
    </w:p>
    <w:p w14:paraId="3F84A2EA" w14:textId="77777777" w:rsidR="00E6087E" w:rsidRPr="00E6087E" w:rsidRDefault="00E6087E" w:rsidP="00E6087E">
      <w:pPr>
        <w:pStyle w:val="Title"/>
        <w:keepNext/>
        <w:keepLines/>
        <w:pBdr>
          <w:bottom w:val="single" w:sz="6" w:space="1" w:color="auto"/>
        </w:pBdr>
        <w:rPr>
          <w:b/>
          <w:bCs/>
          <w:sz w:val="22"/>
          <w:szCs w:val="22"/>
        </w:rPr>
      </w:pPr>
      <w:r w:rsidRPr="00E6087E">
        <w:rPr>
          <w:b/>
          <w:bCs/>
          <w:sz w:val="22"/>
          <w:szCs w:val="22"/>
        </w:rPr>
        <w:t>14:40–15:00</w:t>
      </w:r>
    </w:p>
    <w:p w14:paraId="5E6AB6AF" w14:textId="77777777" w:rsidR="00E6087E" w:rsidRPr="00E6087E" w:rsidRDefault="00E6087E" w:rsidP="00E6087E">
      <w:pPr>
        <w:pStyle w:val="Title"/>
        <w:keepNext/>
        <w:keepLines/>
        <w:pBdr>
          <w:bottom w:val="single" w:sz="6" w:space="1" w:color="auto"/>
        </w:pBdr>
        <w:rPr>
          <w:b/>
          <w:bCs/>
          <w:sz w:val="22"/>
          <w:szCs w:val="22"/>
        </w:rPr>
      </w:pPr>
      <w:r w:rsidRPr="00E6087E">
        <w:rPr>
          <w:b/>
          <w:bCs/>
          <w:sz w:val="22"/>
          <w:szCs w:val="22"/>
        </w:rPr>
        <w:t>Oppsummering og veien videre</w:t>
      </w:r>
    </w:p>
    <w:p w14:paraId="627D2803" w14:textId="283C777F" w:rsidR="00E6087E" w:rsidRPr="00E6087E" w:rsidRDefault="00E6087E" w:rsidP="001B19F3">
      <w:pPr>
        <w:pStyle w:val="Title"/>
        <w:keepNext/>
        <w:keepLines/>
        <w:pBdr>
          <w:bottom w:val="single" w:sz="6" w:space="1" w:color="auto"/>
        </w:pBdr>
        <w:rPr>
          <w:sz w:val="22"/>
          <w:szCs w:val="22"/>
        </w:rPr>
      </w:pPr>
      <w:r w:rsidRPr="00E6087E">
        <w:rPr>
          <w:sz w:val="22"/>
          <w:szCs w:val="22"/>
        </w:rPr>
        <w:t>Kort oppsummering av hovedpoeng fra dagen.</w:t>
      </w:r>
      <w:r w:rsidRPr="00E6087E">
        <w:rPr>
          <w:sz w:val="22"/>
          <w:szCs w:val="22"/>
        </w:rPr>
        <w:br/>
      </w:r>
    </w:p>
    <w:p w14:paraId="0F2E5007" w14:textId="62D77CF7" w:rsidR="0041343E" w:rsidRDefault="0041343E" w:rsidP="001B19F3">
      <w:pPr>
        <w:spacing w:after="0"/>
      </w:pPr>
    </w:p>
    <w:sectPr w:rsidR="0041343E">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0F803" w14:textId="77777777" w:rsidR="008A6A2F" w:rsidRDefault="008A6A2F">
      <w:pPr>
        <w:spacing w:after="0" w:line="240" w:lineRule="auto"/>
      </w:pPr>
      <w:r>
        <w:separator/>
      </w:r>
    </w:p>
  </w:endnote>
  <w:endnote w:type="continuationSeparator" w:id="0">
    <w:p w14:paraId="3A0FE8F7" w14:textId="77777777" w:rsidR="008A6A2F" w:rsidRDefault="008A6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quot;Courier New&quot;">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CFF2BA6" w14:paraId="3F19CC80" w14:textId="77777777" w:rsidTr="5CFF2BA6">
      <w:trPr>
        <w:trHeight w:val="300"/>
      </w:trPr>
      <w:tc>
        <w:tcPr>
          <w:tcW w:w="3005" w:type="dxa"/>
        </w:tcPr>
        <w:p w14:paraId="49C176BF" w14:textId="0DCEE9F7" w:rsidR="5CFF2BA6" w:rsidRDefault="5CFF2BA6" w:rsidP="5CFF2BA6">
          <w:pPr>
            <w:pStyle w:val="Header"/>
            <w:ind w:left="-115"/>
          </w:pPr>
        </w:p>
      </w:tc>
      <w:tc>
        <w:tcPr>
          <w:tcW w:w="3005" w:type="dxa"/>
        </w:tcPr>
        <w:p w14:paraId="647D5FFA" w14:textId="555EBA4B" w:rsidR="5CFF2BA6" w:rsidRDefault="5CFF2BA6" w:rsidP="5CFF2BA6">
          <w:pPr>
            <w:pStyle w:val="Header"/>
            <w:jc w:val="center"/>
          </w:pPr>
        </w:p>
      </w:tc>
      <w:tc>
        <w:tcPr>
          <w:tcW w:w="3005" w:type="dxa"/>
        </w:tcPr>
        <w:p w14:paraId="1F056791" w14:textId="4BCA5AAD" w:rsidR="5CFF2BA6" w:rsidRDefault="5CFF2BA6" w:rsidP="5CFF2BA6">
          <w:pPr>
            <w:pStyle w:val="Header"/>
            <w:ind w:right="-115"/>
            <w:jc w:val="right"/>
          </w:pPr>
        </w:p>
      </w:tc>
    </w:tr>
  </w:tbl>
  <w:p w14:paraId="6906CA2A" w14:textId="250D74F5" w:rsidR="5CFF2BA6" w:rsidRDefault="5CFF2BA6" w:rsidP="5CFF2B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AAB0B" w14:textId="77777777" w:rsidR="008A6A2F" w:rsidRDefault="008A6A2F">
      <w:pPr>
        <w:spacing w:after="0" w:line="240" w:lineRule="auto"/>
      </w:pPr>
      <w:r>
        <w:separator/>
      </w:r>
    </w:p>
  </w:footnote>
  <w:footnote w:type="continuationSeparator" w:id="0">
    <w:p w14:paraId="4099E7FE" w14:textId="77777777" w:rsidR="008A6A2F" w:rsidRDefault="008A6A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83FFC" w14:textId="64766EFB" w:rsidR="5CFF2BA6" w:rsidRDefault="29639CCB" w:rsidP="29639CCB">
    <w:pPr>
      <w:jc w:val="center"/>
    </w:pPr>
    <w:r>
      <w:rPr>
        <w:noProof/>
      </w:rPr>
      <w:drawing>
        <wp:inline distT="0" distB="0" distL="0" distR="0" wp14:anchorId="2E651974" wp14:editId="5D44C4A2">
          <wp:extent cx="2045970" cy="770905"/>
          <wp:effectExtent l="0" t="0" r="0" b="0"/>
          <wp:docPr id="570985389" name="Picture 570985389">
            <a:extLst xmlns:a="http://schemas.openxmlformats.org/drawingml/2006/main">
              <a:ext uri="{FF2B5EF4-FFF2-40B4-BE49-F238E27FC236}">
                <a16:creationId xmlns:a16="http://schemas.microsoft.com/office/drawing/2014/main" id="{9E36ECFA-8C98-46E8-B514-CD2A89EDE33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045970" cy="770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F96A8"/>
    <w:multiLevelType w:val="hybridMultilevel"/>
    <w:tmpl w:val="17AEF4F2"/>
    <w:lvl w:ilvl="0" w:tplc="685AC322">
      <w:start w:val="1"/>
      <w:numFmt w:val="bullet"/>
      <w:lvlText w:val="o"/>
      <w:lvlJc w:val="left"/>
      <w:pPr>
        <w:ind w:left="720" w:hanging="360"/>
      </w:pPr>
      <w:rPr>
        <w:rFonts w:ascii="&quot;Courier New&quot;" w:hAnsi="&quot;Courier New&quot;" w:hint="default"/>
      </w:rPr>
    </w:lvl>
    <w:lvl w:ilvl="1" w:tplc="6032D1B0">
      <w:start w:val="1"/>
      <w:numFmt w:val="bullet"/>
      <w:lvlText w:val="o"/>
      <w:lvlJc w:val="left"/>
      <w:pPr>
        <w:ind w:left="1440" w:hanging="360"/>
      </w:pPr>
      <w:rPr>
        <w:rFonts w:ascii="Courier New" w:hAnsi="Courier New" w:hint="default"/>
      </w:rPr>
    </w:lvl>
    <w:lvl w:ilvl="2" w:tplc="FD926644">
      <w:start w:val="1"/>
      <w:numFmt w:val="bullet"/>
      <w:lvlText w:val=""/>
      <w:lvlJc w:val="left"/>
      <w:pPr>
        <w:ind w:left="2160" w:hanging="360"/>
      </w:pPr>
      <w:rPr>
        <w:rFonts w:ascii="Wingdings" w:hAnsi="Wingdings" w:hint="default"/>
      </w:rPr>
    </w:lvl>
    <w:lvl w:ilvl="3" w:tplc="A8F679C0">
      <w:start w:val="1"/>
      <w:numFmt w:val="bullet"/>
      <w:lvlText w:val=""/>
      <w:lvlJc w:val="left"/>
      <w:pPr>
        <w:ind w:left="2880" w:hanging="360"/>
      </w:pPr>
      <w:rPr>
        <w:rFonts w:ascii="Symbol" w:hAnsi="Symbol" w:hint="default"/>
      </w:rPr>
    </w:lvl>
    <w:lvl w:ilvl="4" w:tplc="5086BC86">
      <w:start w:val="1"/>
      <w:numFmt w:val="bullet"/>
      <w:lvlText w:val="o"/>
      <w:lvlJc w:val="left"/>
      <w:pPr>
        <w:ind w:left="3600" w:hanging="360"/>
      </w:pPr>
      <w:rPr>
        <w:rFonts w:ascii="Courier New" w:hAnsi="Courier New" w:hint="default"/>
      </w:rPr>
    </w:lvl>
    <w:lvl w:ilvl="5" w:tplc="ED1CFD6C">
      <w:start w:val="1"/>
      <w:numFmt w:val="bullet"/>
      <w:lvlText w:val=""/>
      <w:lvlJc w:val="left"/>
      <w:pPr>
        <w:ind w:left="4320" w:hanging="360"/>
      </w:pPr>
      <w:rPr>
        <w:rFonts w:ascii="Wingdings" w:hAnsi="Wingdings" w:hint="default"/>
      </w:rPr>
    </w:lvl>
    <w:lvl w:ilvl="6" w:tplc="C6E86D72">
      <w:start w:val="1"/>
      <w:numFmt w:val="bullet"/>
      <w:lvlText w:val=""/>
      <w:lvlJc w:val="left"/>
      <w:pPr>
        <w:ind w:left="5040" w:hanging="360"/>
      </w:pPr>
      <w:rPr>
        <w:rFonts w:ascii="Symbol" w:hAnsi="Symbol" w:hint="default"/>
      </w:rPr>
    </w:lvl>
    <w:lvl w:ilvl="7" w:tplc="2480C6F0">
      <w:start w:val="1"/>
      <w:numFmt w:val="bullet"/>
      <w:lvlText w:val="o"/>
      <w:lvlJc w:val="left"/>
      <w:pPr>
        <w:ind w:left="5760" w:hanging="360"/>
      </w:pPr>
      <w:rPr>
        <w:rFonts w:ascii="Courier New" w:hAnsi="Courier New" w:hint="default"/>
      </w:rPr>
    </w:lvl>
    <w:lvl w:ilvl="8" w:tplc="940880C0">
      <w:start w:val="1"/>
      <w:numFmt w:val="bullet"/>
      <w:lvlText w:val=""/>
      <w:lvlJc w:val="left"/>
      <w:pPr>
        <w:ind w:left="6480" w:hanging="360"/>
      </w:pPr>
      <w:rPr>
        <w:rFonts w:ascii="Wingdings" w:hAnsi="Wingdings" w:hint="default"/>
      </w:rPr>
    </w:lvl>
  </w:abstractNum>
  <w:abstractNum w:abstractNumId="1" w15:restartNumberingAfterBreak="0">
    <w:nsid w:val="236059F4"/>
    <w:multiLevelType w:val="multilevel"/>
    <w:tmpl w:val="68B41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DA144C"/>
    <w:multiLevelType w:val="multilevel"/>
    <w:tmpl w:val="D24A1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D600D7"/>
    <w:multiLevelType w:val="hybridMultilevel"/>
    <w:tmpl w:val="F600F03E"/>
    <w:lvl w:ilvl="0" w:tplc="45286304">
      <w:start w:val="1"/>
      <w:numFmt w:val="bullet"/>
      <w:lvlText w:val="o"/>
      <w:lvlJc w:val="left"/>
      <w:pPr>
        <w:ind w:left="1068" w:hanging="360"/>
      </w:pPr>
      <w:rPr>
        <w:rFonts w:ascii="Courier New" w:hAnsi="Courier New" w:hint="default"/>
      </w:rPr>
    </w:lvl>
    <w:lvl w:ilvl="1" w:tplc="2C8661AE">
      <w:start w:val="1"/>
      <w:numFmt w:val="bullet"/>
      <w:lvlText w:val="o"/>
      <w:lvlJc w:val="left"/>
      <w:pPr>
        <w:ind w:left="1440" w:hanging="360"/>
      </w:pPr>
      <w:rPr>
        <w:rFonts w:ascii="Courier New" w:hAnsi="Courier New" w:hint="default"/>
      </w:rPr>
    </w:lvl>
    <w:lvl w:ilvl="2" w:tplc="A8347BF4">
      <w:start w:val="1"/>
      <w:numFmt w:val="bullet"/>
      <w:lvlText w:val=""/>
      <w:lvlJc w:val="left"/>
      <w:pPr>
        <w:ind w:left="2160" w:hanging="360"/>
      </w:pPr>
      <w:rPr>
        <w:rFonts w:ascii="Wingdings" w:hAnsi="Wingdings" w:hint="default"/>
      </w:rPr>
    </w:lvl>
    <w:lvl w:ilvl="3" w:tplc="9EB615A0">
      <w:start w:val="1"/>
      <w:numFmt w:val="bullet"/>
      <w:lvlText w:val=""/>
      <w:lvlJc w:val="left"/>
      <w:pPr>
        <w:ind w:left="2880" w:hanging="360"/>
      </w:pPr>
      <w:rPr>
        <w:rFonts w:ascii="Symbol" w:hAnsi="Symbol" w:hint="default"/>
      </w:rPr>
    </w:lvl>
    <w:lvl w:ilvl="4" w:tplc="1B061D6A">
      <w:start w:val="1"/>
      <w:numFmt w:val="bullet"/>
      <w:lvlText w:val="o"/>
      <w:lvlJc w:val="left"/>
      <w:pPr>
        <w:ind w:left="3600" w:hanging="360"/>
      </w:pPr>
      <w:rPr>
        <w:rFonts w:ascii="Courier New" w:hAnsi="Courier New" w:hint="default"/>
      </w:rPr>
    </w:lvl>
    <w:lvl w:ilvl="5" w:tplc="F6A00068">
      <w:start w:val="1"/>
      <w:numFmt w:val="bullet"/>
      <w:lvlText w:val=""/>
      <w:lvlJc w:val="left"/>
      <w:pPr>
        <w:ind w:left="4320" w:hanging="360"/>
      </w:pPr>
      <w:rPr>
        <w:rFonts w:ascii="Wingdings" w:hAnsi="Wingdings" w:hint="default"/>
      </w:rPr>
    </w:lvl>
    <w:lvl w:ilvl="6" w:tplc="100631FE">
      <w:start w:val="1"/>
      <w:numFmt w:val="bullet"/>
      <w:lvlText w:val=""/>
      <w:lvlJc w:val="left"/>
      <w:pPr>
        <w:ind w:left="5040" w:hanging="360"/>
      </w:pPr>
      <w:rPr>
        <w:rFonts w:ascii="Symbol" w:hAnsi="Symbol" w:hint="default"/>
      </w:rPr>
    </w:lvl>
    <w:lvl w:ilvl="7" w:tplc="46466230">
      <w:start w:val="1"/>
      <w:numFmt w:val="bullet"/>
      <w:lvlText w:val="o"/>
      <w:lvlJc w:val="left"/>
      <w:pPr>
        <w:ind w:left="5760" w:hanging="360"/>
      </w:pPr>
      <w:rPr>
        <w:rFonts w:ascii="Courier New" w:hAnsi="Courier New" w:hint="default"/>
      </w:rPr>
    </w:lvl>
    <w:lvl w:ilvl="8" w:tplc="2342FD88">
      <w:start w:val="1"/>
      <w:numFmt w:val="bullet"/>
      <w:lvlText w:val=""/>
      <w:lvlJc w:val="left"/>
      <w:pPr>
        <w:ind w:left="6480" w:hanging="360"/>
      </w:pPr>
      <w:rPr>
        <w:rFonts w:ascii="Wingdings" w:hAnsi="Wingdings" w:hint="default"/>
      </w:rPr>
    </w:lvl>
  </w:abstractNum>
  <w:abstractNum w:abstractNumId="4" w15:restartNumberingAfterBreak="0">
    <w:nsid w:val="2F0E2CDD"/>
    <w:multiLevelType w:val="hybridMultilevel"/>
    <w:tmpl w:val="E5A6A204"/>
    <w:lvl w:ilvl="0" w:tplc="097C2BE0">
      <w:start w:val="1"/>
      <w:numFmt w:val="bullet"/>
      <w:lvlText w:val="o"/>
      <w:lvlJc w:val="left"/>
      <w:pPr>
        <w:ind w:left="1068" w:hanging="360"/>
      </w:pPr>
      <w:rPr>
        <w:rFonts w:ascii="Courier New" w:hAnsi="Courier New" w:hint="default"/>
      </w:rPr>
    </w:lvl>
    <w:lvl w:ilvl="1" w:tplc="B29EFE14">
      <w:start w:val="1"/>
      <w:numFmt w:val="bullet"/>
      <w:lvlText w:val="o"/>
      <w:lvlJc w:val="left"/>
      <w:pPr>
        <w:ind w:left="1440" w:hanging="360"/>
      </w:pPr>
      <w:rPr>
        <w:rFonts w:ascii="Courier New" w:hAnsi="Courier New" w:hint="default"/>
      </w:rPr>
    </w:lvl>
    <w:lvl w:ilvl="2" w:tplc="03EA9D4A">
      <w:start w:val="1"/>
      <w:numFmt w:val="bullet"/>
      <w:lvlText w:val=""/>
      <w:lvlJc w:val="left"/>
      <w:pPr>
        <w:ind w:left="2160" w:hanging="360"/>
      </w:pPr>
      <w:rPr>
        <w:rFonts w:ascii="Wingdings" w:hAnsi="Wingdings" w:hint="default"/>
      </w:rPr>
    </w:lvl>
    <w:lvl w:ilvl="3" w:tplc="B58C3252">
      <w:start w:val="1"/>
      <w:numFmt w:val="bullet"/>
      <w:lvlText w:val=""/>
      <w:lvlJc w:val="left"/>
      <w:pPr>
        <w:ind w:left="2880" w:hanging="360"/>
      </w:pPr>
      <w:rPr>
        <w:rFonts w:ascii="Symbol" w:hAnsi="Symbol" w:hint="default"/>
      </w:rPr>
    </w:lvl>
    <w:lvl w:ilvl="4" w:tplc="F7003E1C">
      <w:start w:val="1"/>
      <w:numFmt w:val="bullet"/>
      <w:lvlText w:val="o"/>
      <w:lvlJc w:val="left"/>
      <w:pPr>
        <w:ind w:left="3600" w:hanging="360"/>
      </w:pPr>
      <w:rPr>
        <w:rFonts w:ascii="Courier New" w:hAnsi="Courier New" w:hint="default"/>
      </w:rPr>
    </w:lvl>
    <w:lvl w:ilvl="5" w:tplc="05CE11EA">
      <w:start w:val="1"/>
      <w:numFmt w:val="bullet"/>
      <w:lvlText w:val=""/>
      <w:lvlJc w:val="left"/>
      <w:pPr>
        <w:ind w:left="4320" w:hanging="360"/>
      </w:pPr>
      <w:rPr>
        <w:rFonts w:ascii="Wingdings" w:hAnsi="Wingdings" w:hint="default"/>
      </w:rPr>
    </w:lvl>
    <w:lvl w:ilvl="6" w:tplc="94C2761E">
      <w:start w:val="1"/>
      <w:numFmt w:val="bullet"/>
      <w:lvlText w:val=""/>
      <w:lvlJc w:val="left"/>
      <w:pPr>
        <w:ind w:left="5040" w:hanging="360"/>
      </w:pPr>
      <w:rPr>
        <w:rFonts w:ascii="Symbol" w:hAnsi="Symbol" w:hint="default"/>
      </w:rPr>
    </w:lvl>
    <w:lvl w:ilvl="7" w:tplc="C46859BA">
      <w:start w:val="1"/>
      <w:numFmt w:val="bullet"/>
      <w:lvlText w:val="o"/>
      <w:lvlJc w:val="left"/>
      <w:pPr>
        <w:ind w:left="5760" w:hanging="360"/>
      </w:pPr>
      <w:rPr>
        <w:rFonts w:ascii="Courier New" w:hAnsi="Courier New" w:hint="default"/>
      </w:rPr>
    </w:lvl>
    <w:lvl w:ilvl="8" w:tplc="B9188298">
      <w:start w:val="1"/>
      <w:numFmt w:val="bullet"/>
      <w:lvlText w:val=""/>
      <w:lvlJc w:val="left"/>
      <w:pPr>
        <w:ind w:left="6480" w:hanging="360"/>
      </w:pPr>
      <w:rPr>
        <w:rFonts w:ascii="Wingdings" w:hAnsi="Wingdings" w:hint="default"/>
      </w:rPr>
    </w:lvl>
  </w:abstractNum>
  <w:abstractNum w:abstractNumId="5" w15:restartNumberingAfterBreak="0">
    <w:nsid w:val="30D85BE4"/>
    <w:multiLevelType w:val="hybridMultilevel"/>
    <w:tmpl w:val="9E5245F2"/>
    <w:lvl w:ilvl="0" w:tplc="D77A2200">
      <w:start w:val="1"/>
      <w:numFmt w:val="bullet"/>
      <w:lvlText w:val="o"/>
      <w:lvlJc w:val="left"/>
      <w:pPr>
        <w:ind w:left="1068" w:hanging="360"/>
      </w:pPr>
      <w:rPr>
        <w:rFonts w:ascii="Courier New" w:hAnsi="Courier New" w:hint="default"/>
      </w:rPr>
    </w:lvl>
    <w:lvl w:ilvl="1" w:tplc="D1400AB4">
      <w:start w:val="1"/>
      <w:numFmt w:val="bullet"/>
      <w:lvlText w:val="o"/>
      <w:lvlJc w:val="left"/>
      <w:pPr>
        <w:ind w:left="1440" w:hanging="360"/>
      </w:pPr>
      <w:rPr>
        <w:rFonts w:ascii="Courier New" w:hAnsi="Courier New" w:hint="default"/>
      </w:rPr>
    </w:lvl>
    <w:lvl w:ilvl="2" w:tplc="1CB25670">
      <w:start w:val="1"/>
      <w:numFmt w:val="bullet"/>
      <w:lvlText w:val=""/>
      <w:lvlJc w:val="left"/>
      <w:pPr>
        <w:ind w:left="2160" w:hanging="360"/>
      </w:pPr>
      <w:rPr>
        <w:rFonts w:ascii="Wingdings" w:hAnsi="Wingdings" w:hint="default"/>
      </w:rPr>
    </w:lvl>
    <w:lvl w:ilvl="3" w:tplc="687CDDDA">
      <w:start w:val="1"/>
      <w:numFmt w:val="bullet"/>
      <w:lvlText w:val=""/>
      <w:lvlJc w:val="left"/>
      <w:pPr>
        <w:ind w:left="2880" w:hanging="360"/>
      </w:pPr>
      <w:rPr>
        <w:rFonts w:ascii="Symbol" w:hAnsi="Symbol" w:hint="default"/>
      </w:rPr>
    </w:lvl>
    <w:lvl w:ilvl="4" w:tplc="85A0CB56">
      <w:start w:val="1"/>
      <w:numFmt w:val="bullet"/>
      <w:lvlText w:val="o"/>
      <w:lvlJc w:val="left"/>
      <w:pPr>
        <w:ind w:left="3600" w:hanging="360"/>
      </w:pPr>
      <w:rPr>
        <w:rFonts w:ascii="Courier New" w:hAnsi="Courier New" w:hint="default"/>
      </w:rPr>
    </w:lvl>
    <w:lvl w:ilvl="5" w:tplc="50124F2C">
      <w:start w:val="1"/>
      <w:numFmt w:val="bullet"/>
      <w:lvlText w:val=""/>
      <w:lvlJc w:val="left"/>
      <w:pPr>
        <w:ind w:left="4320" w:hanging="360"/>
      </w:pPr>
      <w:rPr>
        <w:rFonts w:ascii="Wingdings" w:hAnsi="Wingdings" w:hint="default"/>
      </w:rPr>
    </w:lvl>
    <w:lvl w:ilvl="6" w:tplc="A0C42A60">
      <w:start w:val="1"/>
      <w:numFmt w:val="bullet"/>
      <w:lvlText w:val=""/>
      <w:lvlJc w:val="left"/>
      <w:pPr>
        <w:ind w:left="5040" w:hanging="360"/>
      </w:pPr>
      <w:rPr>
        <w:rFonts w:ascii="Symbol" w:hAnsi="Symbol" w:hint="default"/>
      </w:rPr>
    </w:lvl>
    <w:lvl w:ilvl="7" w:tplc="FCFA9D46">
      <w:start w:val="1"/>
      <w:numFmt w:val="bullet"/>
      <w:lvlText w:val="o"/>
      <w:lvlJc w:val="left"/>
      <w:pPr>
        <w:ind w:left="5760" w:hanging="360"/>
      </w:pPr>
      <w:rPr>
        <w:rFonts w:ascii="Courier New" w:hAnsi="Courier New" w:hint="default"/>
      </w:rPr>
    </w:lvl>
    <w:lvl w:ilvl="8" w:tplc="055042C4">
      <w:start w:val="1"/>
      <w:numFmt w:val="bullet"/>
      <w:lvlText w:val=""/>
      <w:lvlJc w:val="left"/>
      <w:pPr>
        <w:ind w:left="6480" w:hanging="360"/>
      </w:pPr>
      <w:rPr>
        <w:rFonts w:ascii="Wingdings" w:hAnsi="Wingdings" w:hint="default"/>
      </w:rPr>
    </w:lvl>
  </w:abstractNum>
  <w:abstractNum w:abstractNumId="6" w15:restartNumberingAfterBreak="0">
    <w:nsid w:val="31430743"/>
    <w:multiLevelType w:val="multilevel"/>
    <w:tmpl w:val="66462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C173F1"/>
    <w:multiLevelType w:val="multilevel"/>
    <w:tmpl w:val="8070D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CAB87E"/>
    <w:multiLevelType w:val="hybridMultilevel"/>
    <w:tmpl w:val="4440BC28"/>
    <w:lvl w:ilvl="0" w:tplc="0114C4BC">
      <w:start w:val="1"/>
      <w:numFmt w:val="bullet"/>
      <w:lvlText w:val="o"/>
      <w:lvlJc w:val="left"/>
      <w:pPr>
        <w:ind w:left="1068" w:hanging="360"/>
      </w:pPr>
      <w:rPr>
        <w:rFonts w:ascii="Courier New" w:hAnsi="Courier New" w:hint="default"/>
      </w:rPr>
    </w:lvl>
    <w:lvl w:ilvl="1" w:tplc="0AAE2540">
      <w:start w:val="1"/>
      <w:numFmt w:val="bullet"/>
      <w:lvlText w:val="o"/>
      <w:lvlJc w:val="left"/>
      <w:pPr>
        <w:ind w:left="1440" w:hanging="360"/>
      </w:pPr>
      <w:rPr>
        <w:rFonts w:ascii="Courier New" w:hAnsi="Courier New" w:hint="default"/>
      </w:rPr>
    </w:lvl>
    <w:lvl w:ilvl="2" w:tplc="65DC0E6C">
      <w:start w:val="1"/>
      <w:numFmt w:val="bullet"/>
      <w:lvlText w:val=""/>
      <w:lvlJc w:val="left"/>
      <w:pPr>
        <w:ind w:left="2160" w:hanging="360"/>
      </w:pPr>
      <w:rPr>
        <w:rFonts w:ascii="Wingdings" w:hAnsi="Wingdings" w:hint="default"/>
      </w:rPr>
    </w:lvl>
    <w:lvl w:ilvl="3" w:tplc="89C60AB8">
      <w:start w:val="1"/>
      <w:numFmt w:val="bullet"/>
      <w:lvlText w:val=""/>
      <w:lvlJc w:val="left"/>
      <w:pPr>
        <w:ind w:left="2880" w:hanging="360"/>
      </w:pPr>
      <w:rPr>
        <w:rFonts w:ascii="Symbol" w:hAnsi="Symbol" w:hint="default"/>
      </w:rPr>
    </w:lvl>
    <w:lvl w:ilvl="4" w:tplc="8FD6AAAA">
      <w:start w:val="1"/>
      <w:numFmt w:val="bullet"/>
      <w:lvlText w:val="o"/>
      <w:lvlJc w:val="left"/>
      <w:pPr>
        <w:ind w:left="3600" w:hanging="360"/>
      </w:pPr>
      <w:rPr>
        <w:rFonts w:ascii="Courier New" w:hAnsi="Courier New" w:hint="default"/>
      </w:rPr>
    </w:lvl>
    <w:lvl w:ilvl="5" w:tplc="E0E65FAA">
      <w:start w:val="1"/>
      <w:numFmt w:val="bullet"/>
      <w:lvlText w:val=""/>
      <w:lvlJc w:val="left"/>
      <w:pPr>
        <w:ind w:left="4320" w:hanging="360"/>
      </w:pPr>
      <w:rPr>
        <w:rFonts w:ascii="Wingdings" w:hAnsi="Wingdings" w:hint="default"/>
      </w:rPr>
    </w:lvl>
    <w:lvl w:ilvl="6" w:tplc="551EDE70">
      <w:start w:val="1"/>
      <w:numFmt w:val="bullet"/>
      <w:lvlText w:val=""/>
      <w:lvlJc w:val="left"/>
      <w:pPr>
        <w:ind w:left="5040" w:hanging="360"/>
      </w:pPr>
      <w:rPr>
        <w:rFonts w:ascii="Symbol" w:hAnsi="Symbol" w:hint="default"/>
      </w:rPr>
    </w:lvl>
    <w:lvl w:ilvl="7" w:tplc="17649F2A">
      <w:start w:val="1"/>
      <w:numFmt w:val="bullet"/>
      <w:lvlText w:val="o"/>
      <w:lvlJc w:val="left"/>
      <w:pPr>
        <w:ind w:left="5760" w:hanging="360"/>
      </w:pPr>
      <w:rPr>
        <w:rFonts w:ascii="Courier New" w:hAnsi="Courier New" w:hint="default"/>
      </w:rPr>
    </w:lvl>
    <w:lvl w:ilvl="8" w:tplc="AB10314A">
      <w:start w:val="1"/>
      <w:numFmt w:val="bullet"/>
      <w:lvlText w:val=""/>
      <w:lvlJc w:val="left"/>
      <w:pPr>
        <w:ind w:left="6480" w:hanging="360"/>
      </w:pPr>
      <w:rPr>
        <w:rFonts w:ascii="Wingdings" w:hAnsi="Wingdings" w:hint="default"/>
      </w:rPr>
    </w:lvl>
  </w:abstractNum>
  <w:abstractNum w:abstractNumId="9" w15:restartNumberingAfterBreak="0">
    <w:nsid w:val="5CB1DE56"/>
    <w:multiLevelType w:val="hybridMultilevel"/>
    <w:tmpl w:val="1FC8ADB6"/>
    <w:lvl w:ilvl="0" w:tplc="8F4607DE">
      <w:start w:val="1"/>
      <w:numFmt w:val="bullet"/>
      <w:lvlText w:val="o"/>
      <w:lvlJc w:val="left"/>
      <w:pPr>
        <w:ind w:left="720" w:hanging="360"/>
      </w:pPr>
      <w:rPr>
        <w:rFonts w:ascii="&quot;Courier New&quot;" w:hAnsi="&quot;Courier New&quot;" w:hint="default"/>
      </w:rPr>
    </w:lvl>
    <w:lvl w:ilvl="1" w:tplc="2682B50C">
      <w:start w:val="1"/>
      <w:numFmt w:val="bullet"/>
      <w:lvlText w:val="o"/>
      <w:lvlJc w:val="left"/>
      <w:pPr>
        <w:ind w:left="1440" w:hanging="360"/>
      </w:pPr>
      <w:rPr>
        <w:rFonts w:ascii="Courier New" w:hAnsi="Courier New" w:hint="default"/>
      </w:rPr>
    </w:lvl>
    <w:lvl w:ilvl="2" w:tplc="0AE2F484">
      <w:start w:val="1"/>
      <w:numFmt w:val="bullet"/>
      <w:lvlText w:val=""/>
      <w:lvlJc w:val="left"/>
      <w:pPr>
        <w:ind w:left="2160" w:hanging="360"/>
      </w:pPr>
      <w:rPr>
        <w:rFonts w:ascii="Wingdings" w:hAnsi="Wingdings" w:hint="default"/>
      </w:rPr>
    </w:lvl>
    <w:lvl w:ilvl="3" w:tplc="17F46878">
      <w:start w:val="1"/>
      <w:numFmt w:val="bullet"/>
      <w:lvlText w:val=""/>
      <w:lvlJc w:val="left"/>
      <w:pPr>
        <w:ind w:left="2880" w:hanging="360"/>
      </w:pPr>
      <w:rPr>
        <w:rFonts w:ascii="Symbol" w:hAnsi="Symbol" w:hint="default"/>
      </w:rPr>
    </w:lvl>
    <w:lvl w:ilvl="4" w:tplc="52120DDE">
      <w:start w:val="1"/>
      <w:numFmt w:val="bullet"/>
      <w:lvlText w:val="o"/>
      <w:lvlJc w:val="left"/>
      <w:pPr>
        <w:ind w:left="3600" w:hanging="360"/>
      </w:pPr>
      <w:rPr>
        <w:rFonts w:ascii="Courier New" w:hAnsi="Courier New" w:hint="default"/>
      </w:rPr>
    </w:lvl>
    <w:lvl w:ilvl="5" w:tplc="6B7E29A0">
      <w:start w:val="1"/>
      <w:numFmt w:val="bullet"/>
      <w:lvlText w:val=""/>
      <w:lvlJc w:val="left"/>
      <w:pPr>
        <w:ind w:left="4320" w:hanging="360"/>
      </w:pPr>
      <w:rPr>
        <w:rFonts w:ascii="Wingdings" w:hAnsi="Wingdings" w:hint="default"/>
      </w:rPr>
    </w:lvl>
    <w:lvl w:ilvl="6" w:tplc="57F0F236">
      <w:start w:val="1"/>
      <w:numFmt w:val="bullet"/>
      <w:lvlText w:val=""/>
      <w:lvlJc w:val="left"/>
      <w:pPr>
        <w:ind w:left="5040" w:hanging="360"/>
      </w:pPr>
      <w:rPr>
        <w:rFonts w:ascii="Symbol" w:hAnsi="Symbol" w:hint="default"/>
      </w:rPr>
    </w:lvl>
    <w:lvl w:ilvl="7" w:tplc="AC608BB4">
      <w:start w:val="1"/>
      <w:numFmt w:val="bullet"/>
      <w:lvlText w:val="o"/>
      <w:lvlJc w:val="left"/>
      <w:pPr>
        <w:ind w:left="5760" w:hanging="360"/>
      </w:pPr>
      <w:rPr>
        <w:rFonts w:ascii="Courier New" w:hAnsi="Courier New" w:hint="default"/>
      </w:rPr>
    </w:lvl>
    <w:lvl w:ilvl="8" w:tplc="0EC4D160">
      <w:start w:val="1"/>
      <w:numFmt w:val="bullet"/>
      <w:lvlText w:val=""/>
      <w:lvlJc w:val="left"/>
      <w:pPr>
        <w:ind w:left="6480" w:hanging="360"/>
      </w:pPr>
      <w:rPr>
        <w:rFonts w:ascii="Wingdings" w:hAnsi="Wingdings" w:hint="default"/>
      </w:rPr>
    </w:lvl>
  </w:abstractNum>
  <w:abstractNum w:abstractNumId="10" w15:restartNumberingAfterBreak="0">
    <w:nsid w:val="68A54FE8"/>
    <w:multiLevelType w:val="hybridMultilevel"/>
    <w:tmpl w:val="2A1A91A0"/>
    <w:lvl w:ilvl="0" w:tplc="2DE28EDA">
      <w:start w:val="1"/>
      <w:numFmt w:val="bullet"/>
      <w:lvlText w:val=""/>
      <w:lvlJc w:val="left"/>
      <w:pPr>
        <w:ind w:left="720" w:hanging="360"/>
      </w:pPr>
      <w:rPr>
        <w:rFonts w:ascii="Symbol" w:hAnsi="Symbol" w:hint="default"/>
      </w:rPr>
    </w:lvl>
    <w:lvl w:ilvl="1" w:tplc="BEA8B76E">
      <w:start w:val="1"/>
      <w:numFmt w:val="bullet"/>
      <w:lvlText w:val="o"/>
      <w:lvlJc w:val="left"/>
      <w:pPr>
        <w:ind w:left="1440" w:hanging="360"/>
      </w:pPr>
      <w:rPr>
        <w:rFonts w:ascii="Courier New" w:hAnsi="Courier New" w:hint="default"/>
      </w:rPr>
    </w:lvl>
    <w:lvl w:ilvl="2" w:tplc="A8962E46">
      <w:start w:val="1"/>
      <w:numFmt w:val="bullet"/>
      <w:lvlText w:val=""/>
      <w:lvlJc w:val="left"/>
      <w:pPr>
        <w:ind w:left="2160" w:hanging="360"/>
      </w:pPr>
      <w:rPr>
        <w:rFonts w:ascii="Wingdings" w:hAnsi="Wingdings" w:hint="default"/>
      </w:rPr>
    </w:lvl>
    <w:lvl w:ilvl="3" w:tplc="B68495EA">
      <w:start w:val="1"/>
      <w:numFmt w:val="bullet"/>
      <w:lvlText w:val=""/>
      <w:lvlJc w:val="left"/>
      <w:pPr>
        <w:ind w:left="2880" w:hanging="360"/>
      </w:pPr>
      <w:rPr>
        <w:rFonts w:ascii="Symbol" w:hAnsi="Symbol" w:hint="default"/>
      </w:rPr>
    </w:lvl>
    <w:lvl w:ilvl="4" w:tplc="D48EDF88">
      <w:start w:val="1"/>
      <w:numFmt w:val="bullet"/>
      <w:lvlText w:val="o"/>
      <w:lvlJc w:val="left"/>
      <w:pPr>
        <w:ind w:left="3600" w:hanging="360"/>
      </w:pPr>
      <w:rPr>
        <w:rFonts w:ascii="Courier New" w:hAnsi="Courier New" w:hint="default"/>
      </w:rPr>
    </w:lvl>
    <w:lvl w:ilvl="5" w:tplc="F7622666">
      <w:start w:val="1"/>
      <w:numFmt w:val="bullet"/>
      <w:lvlText w:val=""/>
      <w:lvlJc w:val="left"/>
      <w:pPr>
        <w:ind w:left="4320" w:hanging="360"/>
      </w:pPr>
      <w:rPr>
        <w:rFonts w:ascii="Wingdings" w:hAnsi="Wingdings" w:hint="default"/>
      </w:rPr>
    </w:lvl>
    <w:lvl w:ilvl="6" w:tplc="97D0ADE0">
      <w:start w:val="1"/>
      <w:numFmt w:val="bullet"/>
      <w:lvlText w:val=""/>
      <w:lvlJc w:val="left"/>
      <w:pPr>
        <w:ind w:left="5040" w:hanging="360"/>
      </w:pPr>
      <w:rPr>
        <w:rFonts w:ascii="Symbol" w:hAnsi="Symbol" w:hint="default"/>
      </w:rPr>
    </w:lvl>
    <w:lvl w:ilvl="7" w:tplc="10166B54">
      <w:start w:val="1"/>
      <w:numFmt w:val="bullet"/>
      <w:lvlText w:val="o"/>
      <w:lvlJc w:val="left"/>
      <w:pPr>
        <w:ind w:left="5760" w:hanging="360"/>
      </w:pPr>
      <w:rPr>
        <w:rFonts w:ascii="Courier New" w:hAnsi="Courier New" w:hint="default"/>
      </w:rPr>
    </w:lvl>
    <w:lvl w:ilvl="8" w:tplc="09AC872C">
      <w:start w:val="1"/>
      <w:numFmt w:val="bullet"/>
      <w:lvlText w:val=""/>
      <w:lvlJc w:val="left"/>
      <w:pPr>
        <w:ind w:left="6480" w:hanging="360"/>
      </w:pPr>
      <w:rPr>
        <w:rFonts w:ascii="Wingdings" w:hAnsi="Wingdings" w:hint="default"/>
      </w:rPr>
    </w:lvl>
  </w:abstractNum>
  <w:abstractNum w:abstractNumId="11" w15:restartNumberingAfterBreak="0">
    <w:nsid w:val="7275A64D"/>
    <w:multiLevelType w:val="hybridMultilevel"/>
    <w:tmpl w:val="A37A298C"/>
    <w:lvl w:ilvl="0" w:tplc="4B1C0516">
      <w:start w:val="1"/>
      <w:numFmt w:val="bullet"/>
      <w:lvlText w:val="o"/>
      <w:lvlJc w:val="left"/>
      <w:pPr>
        <w:ind w:left="720" w:hanging="360"/>
      </w:pPr>
      <w:rPr>
        <w:rFonts w:ascii="&quot;Courier New&quot;" w:hAnsi="&quot;Courier New&quot;" w:hint="default"/>
      </w:rPr>
    </w:lvl>
    <w:lvl w:ilvl="1" w:tplc="6100D6B0">
      <w:start w:val="1"/>
      <w:numFmt w:val="bullet"/>
      <w:lvlText w:val="o"/>
      <w:lvlJc w:val="left"/>
      <w:pPr>
        <w:ind w:left="1440" w:hanging="360"/>
      </w:pPr>
      <w:rPr>
        <w:rFonts w:ascii="Courier New" w:hAnsi="Courier New" w:hint="default"/>
      </w:rPr>
    </w:lvl>
    <w:lvl w:ilvl="2" w:tplc="C54215FA">
      <w:start w:val="1"/>
      <w:numFmt w:val="bullet"/>
      <w:lvlText w:val=""/>
      <w:lvlJc w:val="left"/>
      <w:pPr>
        <w:ind w:left="2160" w:hanging="360"/>
      </w:pPr>
      <w:rPr>
        <w:rFonts w:ascii="Wingdings" w:hAnsi="Wingdings" w:hint="default"/>
      </w:rPr>
    </w:lvl>
    <w:lvl w:ilvl="3" w:tplc="8DECFD1A">
      <w:start w:val="1"/>
      <w:numFmt w:val="bullet"/>
      <w:lvlText w:val=""/>
      <w:lvlJc w:val="left"/>
      <w:pPr>
        <w:ind w:left="2880" w:hanging="360"/>
      </w:pPr>
      <w:rPr>
        <w:rFonts w:ascii="Symbol" w:hAnsi="Symbol" w:hint="default"/>
      </w:rPr>
    </w:lvl>
    <w:lvl w:ilvl="4" w:tplc="54FA5F4A">
      <w:start w:val="1"/>
      <w:numFmt w:val="bullet"/>
      <w:lvlText w:val="o"/>
      <w:lvlJc w:val="left"/>
      <w:pPr>
        <w:ind w:left="3600" w:hanging="360"/>
      </w:pPr>
      <w:rPr>
        <w:rFonts w:ascii="Courier New" w:hAnsi="Courier New" w:hint="default"/>
      </w:rPr>
    </w:lvl>
    <w:lvl w:ilvl="5" w:tplc="2258E4BA">
      <w:start w:val="1"/>
      <w:numFmt w:val="bullet"/>
      <w:lvlText w:val=""/>
      <w:lvlJc w:val="left"/>
      <w:pPr>
        <w:ind w:left="4320" w:hanging="360"/>
      </w:pPr>
      <w:rPr>
        <w:rFonts w:ascii="Wingdings" w:hAnsi="Wingdings" w:hint="default"/>
      </w:rPr>
    </w:lvl>
    <w:lvl w:ilvl="6" w:tplc="5A7CC668">
      <w:start w:val="1"/>
      <w:numFmt w:val="bullet"/>
      <w:lvlText w:val=""/>
      <w:lvlJc w:val="left"/>
      <w:pPr>
        <w:ind w:left="5040" w:hanging="360"/>
      </w:pPr>
      <w:rPr>
        <w:rFonts w:ascii="Symbol" w:hAnsi="Symbol" w:hint="default"/>
      </w:rPr>
    </w:lvl>
    <w:lvl w:ilvl="7" w:tplc="2A76475C">
      <w:start w:val="1"/>
      <w:numFmt w:val="bullet"/>
      <w:lvlText w:val="o"/>
      <w:lvlJc w:val="left"/>
      <w:pPr>
        <w:ind w:left="5760" w:hanging="360"/>
      </w:pPr>
      <w:rPr>
        <w:rFonts w:ascii="Courier New" w:hAnsi="Courier New" w:hint="default"/>
      </w:rPr>
    </w:lvl>
    <w:lvl w:ilvl="8" w:tplc="10D8A246">
      <w:start w:val="1"/>
      <w:numFmt w:val="bullet"/>
      <w:lvlText w:val=""/>
      <w:lvlJc w:val="left"/>
      <w:pPr>
        <w:ind w:left="6480" w:hanging="360"/>
      </w:pPr>
      <w:rPr>
        <w:rFonts w:ascii="Wingdings" w:hAnsi="Wingdings" w:hint="default"/>
      </w:rPr>
    </w:lvl>
  </w:abstractNum>
  <w:num w:numId="1" w16cid:durableId="1498767770">
    <w:abstractNumId w:val="5"/>
  </w:num>
  <w:num w:numId="2" w16cid:durableId="1502817262">
    <w:abstractNumId w:val="10"/>
  </w:num>
  <w:num w:numId="3" w16cid:durableId="1782146616">
    <w:abstractNumId w:val="0"/>
  </w:num>
  <w:num w:numId="4" w16cid:durableId="1944997726">
    <w:abstractNumId w:val="4"/>
  </w:num>
  <w:num w:numId="5" w16cid:durableId="27806437">
    <w:abstractNumId w:val="8"/>
  </w:num>
  <w:num w:numId="6" w16cid:durableId="61487903">
    <w:abstractNumId w:val="11"/>
  </w:num>
  <w:num w:numId="7" w16cid:durableId="65883683">
    <w:abstractNumId w:val="9"/>
  </w:num>
  <w:num w:numId="8" w16cid:durableId="701134614">
    <w:abstractNumId w:val="3"/>
  </w:num>
  <w:num w:numId="9" w16cid:durableId="1574050077">
    <w:abstractNumId w:val="6"/>
  </w:num>
  <w:num w:numId="10" w16cid:durableId="88548165">
    <w:abstractNumId w:val="2"/>
  </w:num>
  <w:num w:numId="11" w16cid:durableId="1960792300">
    <w:abstractNumId w:val="7"/>
  </w:num>
  <w:num w:numId="12" w16cid:durableId="2299707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91AEB47"/>
    <w:rsid w:val="0001223F"/>
    <w:rsid w:val="00022C67"/>
    <w:rsid w:val="00062756"/>
    <w:rsid w:val="0006488C"/>
    <w:rsid w:val="00070B91"/>
    <w:rsid w:val="000968EB"/>
    <w:rsid w:val="000A11EB"/>
    <w:rsid w:val="0011745C"/>
    <w:rsid w:val="0013502E"/>
    <w:rsid w:val="00146769"/>
    <w:rsid w:val="00152B98"/>
    <w:rsid w:val="00171846"/>
    <w:rsid w:val="00180C21"/>
    <w:rsid w:val="001B19F3"/>
    <w:rsid w:val="001E16CA"/>
    <w:rsid w:val="00205421"/>
    <w:rsid w:val="00205DA7"/>
    <w:rsid w:val="00230E35"/>
    <w:rsid w:val="00233C5E"/>
    <w:rsid w:val="00246AE3"/>
    <w:rsid w:val="002650E1"/>
    <w:rsid w:val="00286746"/>
    <w:rsid w:val="002C6FBA"/>
    <w:rsid w:val="002D7077"/>
    <w:rsid w:val="002F79AE"/>
    <w:rsid w:val="003103A6"/>
    <w:rsid w:val="00340BB5"/>
    <w:rsid w:val="00341A35"/>
    <w:rsid w:val="003423AF"/>
    <w:rsid w:val="00350388"/>
    <w:rsid w:val="003A3B05"/>
    <w:rsid w:val="00405D08"/>
    <w:rsid w:val="0041343E"/>
    <w:rsid w:val="00413932"/>
    <w:rsid w:val="00432722"/>
    <w:rsid w:val="004612C4"/>
    <w:rsid w:val="004707C6"/>
    <w:rsid w:val="004741E6"/>
    <w:rsid w:val="004822B6"/>
    <w:rsid w:val="00497A09"/>
    <w:rsid w:val="0053540C"/>
    <w:rsid w:val="0053609A"/>
    <w:rsid w:val="005739B5"/>
    <w:rsid w:val="005B5AAB"/>
    <w:rsid w:val="005D02B0"/>
    <w:rsid w:val="0066087D"/>
    <w:rsid w:val="006D2DDF"/>
    <w:rsid w:val="007459EA"/>
    <w:rsid w:val="00753EB9"/>
    <w:rsid w:val="007A399D"/>
    <w:rsid w:val="007F483C"/>
    <w:rsid w:val="00890E7D"/>
    <w:rsid w:val="008A6A2F"/>
    <w:rsid w:val="008D6A8E"/>
    <w:rsid w:val="008E6711"/>
    <w:rsid w:val="009141A2"/>
    <w:rsid w:val="009333F6"/>
    <w:rsid w:val="00944DFD"/>
    <w:rsid w:val="009663CE"/>
    <w:rsid w:val="009B206A"/>
    <w:rsid w:val="009B6FF7"/>
    <w:rsid w:val="00A32654"/>
    <w:rsid w:val="00A44ABD"/>
    <w:rsid w:val="00A92867"/>
    <w:rsid w:val="00AA5E75"/>
    <w:rsid w:val="00AC1476"/>
    <w:rsid w:val="00AE35DC"/>
    <w:rsid w:val="00B05311"/>
    <w:rsid w:val="00B15530"/>
    <w:rsid w:val="00B27B4C"/>
    <w:rsid w:val="00B4659F"/>
    <w:rsid w:val="00B94BEF"/>
    <w:rsid w:val="00BD1BCF"/>
    <w:rsid w:val="00C11FED"/>
    <w:rsid w:val="00C638C6"/>
    <w:rsid w:val="00C86683"/>
    <w:rsid w:val="00CA79F5"/>
    <w:rsid w:val="00CE47CB"/>
    <w:rsid w:val="00D07B1F"/>
    <w:rsid w:val="00D33C12"/>
    <w:rsid w:val="00D51A9D"/>
    <w:rsid w:val="00DB438F"/>
    <w:rsid w:val="00DB535F"/>
    <w:rsid w:val="00DB6507"/>
    <w:rsid w:val="00DD169F"/>
    <w:rsid w:val="00DD2976"/>
    <w:rsid w:val="00DD3F54"/>
    <w:rsid w:val="00DF3AD1"/>
    <w:rsid w:val="00E10A5E"/>
    <w:rsid w:val="00E36E86"/>
    <w:rsid w:val="00E6087E"/>
    <w:rsid w:val="00E9335E"/>
    <w:rsid w:val="00EF440D"/>
    <w:rsid w:val="00F238FF"/>
    <w:rsid w:val="00FA3B19"/>
    <w:rsid w:val="00FA7DB3"/>
    <w:rsid w:val="00FB7DD1"/>
    <w:rsid w:val="01B5C54A"/>
    <w:rsid w:val="02B5D7B5"/>
    <w:rsid w:val="03C186C5"/>
    <w:rsid w:val="0401B8F5"/>
    <w:rsid w:val="05C38B50"/>
    <w:rsid w:val="08EFE6E9"/>
    <w:rsid w:val="0A7D22AC"/>
    <w:rsid w:val="0B70F7AF"/>
    <w:rsid w:val="0E7126CB"/>
    <w:rsid w:val="0F321649"/>
    <w:rsid w:val="0F920DC0"/>
    <w:rsid w:val="0FBE59B3"/>
    <w:rsid w:val="1140CF4D"/>
    <w:rsid w:val="11A97119"/>
    <w:rsid w:val="11D98A48"/>
    <w:rsid w:val="1271BEB5"/>
    <w:rsid w:val="14FCE41A"/>
    <w:rsid w:val="1634F7FE"/>
    <w:rsid w:val="16BB5A08"/>
    <w:rsid w:val="193F9BF2"/>
    <w:rsid w:val="1CAFB6FD"/>
    <w:rsid w:val="1DC3A495"/>
    <w:rsid w:val="20225981"/>
    <w:rsid w:val="20AF4157"/>
    <w:rsid w:val="23BB1AEB"/>
    <w:rsid w:val="24383BB3"/>
    <w:rsid w:val="2440E032"/>
    <w:rsid w:val="2552CE3F"/>
    <w:rsid w:val="2656F781"/>
    <w:rsid w:val="28DC392F"/>
    <w:rsid w:val="29639CCB"/>
    <w:rsid w:val="2975FCC4"/>
    <w:rsid w:val="2A316959"/>
    <w:rsid w:val="2A5490FD"/>
    <w:rsid w:val="2AD838E8"/>
    <w:rsid w:val="2C6E75D4"/>
    <w:rsid w:val="2D1810BB"/>
    <w:rsid w:val="2DFDDA8C"/>
    <w:rsid w:val="2F6055E3"/>
    <w:rsid w:val="305B67D3"/>
    <w:rsid w:val="308F725A"/>
    <w:rsid w:val="30D726DB"/>
    <w:rsid w:val="30FDB818"/>
    <w:rsid w:val="314E0673"/>
    <w:rsid w:val="31CA0402"/>
    <w:rsid w:val="32050BE8"/>
    <w:rsid w:val="33651153"/>
    <w:rsid w:val="33698B8A"/>
    <w:rsid w:val="3780E02B"/>
    <w:rsid w:val="3916C16D"/>
    <w:rsid w:val="391AEB47"/>
    <w:rsid w:val="393A3E99"/>
    <w:rsid w:val="403F86B6"/>
    <w:rsid w:val="40AD1DD4"/>
    <w:rsid w:val="426580BF"/>
    <w:rsid w:val="426BE37A"/>
    <w:rsid w:val="43934FFB"/>
    <w:rsid w:val="456D110C"/>
    <w:rsid w:val="46D582BF"/>
    <w:rsid w:val="475434DF"/>
    <w:rsid w:val="487A1FF3"/>
    <w:rsid w:val="48807981"/>
    <w:rsid w:val="48E07ADB"/>
    <w:rsid w:val="4BD7E013"/>
    <w:rsid w:val="5509548B"/>
    <w:rsid w:val="57ED80B9"/>
    <w:rsid w:val="588037F1"/>
    <w:rsid w:val="5A21FC5B"/>
    <w:rsid w:val="5CFF2BA6"/>
    <w:rsid w:val="5D03804F"/>
    <w:rsid w:val="5D47044A"/>
    <w:rsid w:val="606FBC44"/>
    <w:rsid w:val="613E0288"/>
    <w:rsid w:val="61447050"/>
    <w:rsid w:val="6447280E"/>
    <w:rsid w:val="65D22E0F"/>
    <w:rsid w:val="6683D179"/>
    <w:rsid w:val="68ADD31B"/>
    <w:rsid w:val="68CD57FD"/>
    <w:rsid w:val="693419E1"/>
    <w:rsid w:val="6B583A38"/>
    <w:rsid w:val="6B7B05FD"/>
    <w:rsid w:val="6BED0F11"/>
    <w:rsid w:val="6C4D73A4"/>
    <w:rsid w:val="6C8071AA"/>
    <w:rsid w:val="6F1C7380"/>
    <w:rsid w:val="718C2E9A"/>
    <w:rsid w:val="719E62BD"/>
    <w:rsid w:val="73844F89"/>
    <w:rsid w:val="78FA7383"/>
    <w:rsid w:val="7997A859"/>
    <w:rsid w:val="7ABD1377"/>
    <w:rsid w:val="7C8D1C40"/>
    <w:rsid w:val="7C8E6075"/>
    <w:rsid w:val="7D05B38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AEB47"/>
  <w15:chartTrackingRefBased/>
  <w15:docId w15:val="{92C57078-5B23-4377-AF79-A391BE1A1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b-NO"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5509548B"/>
    <w:pPr>
      <w:keepNext/>
      <w:keepLines/>
      <w:spacing w:before="360" w:after="80"/>
      <w:outlineLvl w:val="0"/>
    </w:pPr>
    <w:rPr>
      <w:rFonts w:asciiTheme="majorHAnsi" w:eastAsiaTheme="minorEastAsia" w:hAnsiTheme="majorHAnsi" w:cstheme="majorEastAsia"/>
      <w:color w:val="0F4761" w:themeColor="accent1" w:themeShade="BF"/>
      <w:sz w:val="40"/>
      <w:szCs w:val="40"/>
    </w:rPr>
  </w:style>
  <w:style w:type="paragraph" w:styleId="Heading2">
    <w:name w:val="heading 2"/>
    <w:basedOn w:val="Normal"/>
    <w:next w:val="Normal"/>
    <w:link w:val="Heading2Char"/>
    <w:uiPriority w:val="9"/>
    <w:semiHidden/>
    <w:unhideWhenUsed/>
    <w:qFormat/>
    <w:rsid w:val="00E6087E"/>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uiPriority w:val="9"/>
    <w:unhideWhenUsed/>
    <w:qFormat/>
    <w:rsid w:val="29639CCB"/>
    <w:pPr>
      <w:keepNext/>
      <w:keepLines/>
      <w:spacing w:before="160" w:after="80"/>
      <w:outlineLvl w:val="2"/>
    </w:pPr>
    <w:rPr>
      <w:rFonts w:eastAsiaTheme="minorEastAsia" w:cstheme="majorEastAsia"/>
      <w:color w:val="0F4761" w:themeColor="accent1" w:themeShade="BF"/>
      <w:sz w:val="28"/>
      <w:szCs w:val="28"/>
    </w:rPr>
  </w:style>
  <w:style w:type="paragraph" w:styleId="Heading4">
    <w:name w:val="heading 4"/>
    <w:basedOn w:val="Normal"/>
    <w:next w:val="Normal"/>
    <w:uiPriority w:val="9"/>
    <w:unhideWhenUsed/>
    <w:qFormat/>
    <w:rsid w:val="5509548B"/>
    <w:pPr>
      <w:keepNext/>
      <w:keepLines/>
      <w:spacing w:before="80" w:after="40"/>
      <w:outlineLvl w:val="3"/>
    </w:pPr>
    <w:rPr>
      <w:rFonts w:eastAsiaTheme="minorEastAsia" w:cstheme="majorEastAsia"/>
      <w:i/>
      <w:iCs/>
      <w:color w:val="0F476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5509548B"/>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Title">
    <w:name w:val="Title"/>
    <w:basedOn w:val="Normal"/>
    <w:next w:val="Normal"/>
    <w:uiPriority w:val="10"/>
    <w:qFormat/>
    <w:rsid w:val="001B19F3"/>
    <w:pPr>
      <w:spacing w:after="80" w:line="240" w:lineRule="auto"/>
      <w:contextualSpacing/>
    </w:pPr>
    <w:rPr>
      <w:rFonts w:asciiTheme="majorHAnsi" w:eastAsiaTheme="minorEastAsia" w:hAnsiTheme="majorHAnsi" w:cstheme="majorEastAsia"/>
      <w:sz w:val="56"/>
      <w:szCs w:val="56"/>
    </w:rPr>
  </w:style>
  <w:style w:type="character" w:styleId="Hyperlink">
    <w:name w:val="Hyperlink"/>
    <w:basedOn w:val="DefaultParagraphFont"/>
    <w:uiPriority w:val="99"/>
    <w:unhideWhenUsed/>
    <w:rsid w:val="004612C4"/>
    <w:rPr>
      <w:color w:val="467886" w:themeColor="hyperlink"/>
      <w:u w:val="single"/>
    </w:rPr>
  </w:style>
  <w:style w:type="character" w:styleId="UnresolvedMention">
    <w:name w:val="Unresolved Mention"/>
    <w:basedOn w:val="DefaultParagraphFont"/>
    <w:uiPriority w:val="99"/>
    <w:semiHidden/>
    <w:unhideWhenUsed/>
    <w:rsid w:val="004612C4"/>
    <w:rPr>
      <w:color w:val="605E5C"/>
      <w:shd w:val="clear" w:color="auto" w:fill="E1DFDD"/>
    </w:rPr>
  </w:style>
  <w:style w:type="character" w:customStyle="1" w:styleId="Heading2Char">
    <w:name w:val="Heading 2 Char"/>
    <w:basedOn w:val="DefaultParagraphFont"/>
    <w:link w:val="Heading2"/>
    <w:uiPriority w:val="9"/>
    <w:semiHidden/>
    <w:rsid w:val="00E6087E"/>
    <w:rPr>
      <w:rFonts w:asciiTheme="majorHAnsi" w:eastAsiaTheme="majorEastAsia" w:hAnsiTheme="majorHAnsi" w:cstheme="majorBidi"/>
      <w:color w:val="0F4761" w:themeColor="accent1" w:themeShade="BF"/>
      <w:sz w:val="26"/>
      <w:szCs w:val="26"/>
    </w:rPr>
  </w:style>
  <w:style w:type="character" w:styleId="FollowedHyperlink">
    <w:name w:val="FollowedHyperlink"/>
    <w:basedOn w:val="DefaultParagraphFont"/>
    <w:uiPriority w:val="99"/>
    <w:semiHidden/>
    <w:unhideWhenUsed/>
    <w:rsid w:val="009663C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0014A4057714642BEDA29F81BA28874" ma:contentTypeVersion="10" ma:contentTypeDescription="Opprett et nytt dokument." ma:contentTypeScope="" ma:versionID="10b7c1eb5297483ed0c6cbde00cd4ed5">
  <xsd:schema xmlns:xsd="http://www.w3.org/2001/XMLSchema" xmlns:xs="http://www.w3.org/2001/XMLSchema" xmlns:p="http://schemas.microsoft.com/office/2006/metadata/properties" xmlns:ns2="92567af6-f326-42e8-bd1d-b0501266e8e1" xmlns:ns3="1e295629-7ae8-4ef4-b711-3c6b54af4bd9" targetNamespace="http://schemas.microsoft.com/office/2006/metadata/properties" ma:root="true" ma:fieldsID="ef6bf2012e0ab1673f99a4fcda0e9a14" ns2:_="" ns3:_="">
    <xsd:import namespace="92567af6-f326-42e8-bd1d-b0501266e8e1"/>
    <xsd:import namespace="1e295629-7ae8-4ef4-b711-3c6b54af4bd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67af6-f326-42e8-bd1d-b0501266e8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295629-7ae8-4ef4-b711-3c6b54af4bd9" elementFormDefault="qualified">
    <xsd:import namespace="http://schemas.microsoft.com/office/2006/documentManagement/types"/>
    <xsd:import namespace="http://schemas.microsoft.com/office/infopath/2007/PartnerControls"/>
    <xsd:element name="SharedWithUsers" ma:index="11"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C06749-4C4E-4E8D-A286-FD46115C9C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67af6-f326-42e8-bd1d-b0501266e8e1"/>
    <ds:schemaRef ds:uri="1e295629-7ae8-4ef4-b711-3c6b54af4b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241CE0-6812-45D1-A194-0BC3B69D4104}">
  <ds:schemaRefs>
    <ds:schemaRef ds:uri="http://schemas.microsoft.com/sharepoint/v3/contenttype/forms"/>
  </ds:schemaRefs>
</ds:datastoreItem>
</file>

<file path=customXml/itemProps3.xml><?xml version="1.0" encoding="utf-8"?>
<ds:datastoreItem xmlns:ds="http://schemas.openxmlformats.org/officeDocument/2006/customXml" ds:itemID="{4583A4F2-EB1B-4F5F-B779-95BF317EBEF1}">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3aa4a235-b6e2-48d5-9195-7fcf05b459b0}" enabled="0" method="" siteId="{3aa4a235-b6e2-48d5-9195-7fcf05b459b0}" removed="1"/>
</clbl:labelList>
</file>

<file path=docProps/app.xml><?xml version="1.0" encoding="utf-8"?>
<Properties xmlns="http://schemas.openxmlformats.org/officeDocument/2006/extended-properties" xmlns:vt="http://schemas.openxmlformats.org/officeDocument/2006/docPropsVTypes">
  <Template>Normal</Template>
  <TotalTime>6</TotalTime>
  <Pages>3</Pages>
  <Words>514</Words>
  <Characters>2961</Characters>
  <Application>Microsoft Office Word</Application>
  <DocSecurity>0</DocSecurity>
  <Lines>39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Meinich</dc:creator>
  <cp:keywords/>
  <dc:description/>
  <cp:lastModifiedBy>Alexandra Jarna Ganerød</cp:lastModifiedBy>
  <cp:revision>6</cp:revision>
  <dcterms:created xsi:type="dcterms:W3CDTF">2026-06-09T10:01:00Z</dcterms:created>
  <dcterms:modified xsi:type="dcterms:W3CDTF">2026-06-09T10:06:00Z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0x01010030014A4057714642BEDA29F81BA28874</vt:lpwstr>
  </property>
  <property fmtid="{D5CDD505-2E9C-101B-9397-08002B2CF9AE}" pid="3" name="MediaServiceImageTags">
    <vt:lpwstr/>
  </property>
</Properties>
</file>